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6CDBC" w14:textId="77777777" w:rsidR="00E57A43" w:rsidRPr="00361C94" w:rsidRDefault="00E57A43" w:rsidP="00547F59">
      <w:pPr>
        <w:spacing w:before="360"/>
        <w:rPr>
          <w:rFonts w:ascii="RN House Sans Regular" w:hAnsi="RN House Sans Regular" w:cs="Arial"/>
          <w:b/>
          <w:bCs/>
          <w:color w:val="5A287D" w:themeColor="text2"/>
          <w:sz w:val="24"/>
          <w:szCs w:val="24"/>
          <w:lang w:eastAsia="en-GB"/>
        </w:rPr>
      </w:pPr>
      <w:r w:rsidRPr="00361C94">
        <w:rPr>
          <w:rFonts w:ascii="RN House Sans Regular" w:hAnsi="RN House Sans Regular" w:cs="Arial"/>
          <w:b/>
          <w:bCs/>
          <w:color w:val="5A287D" w:themeColor="text2"/>
          <w:sz w:val="24"/>
          <w:szCs w:val="24"/>
          <w:lang w:eastAsia="en-GB"/>
        </w:rPr>
        <w:t>NatWest Intermediary Solutions</w:t>
      </w:r>
    </w:p>
    <w:p w14:paraId="78AF8B0C" w14:textId="77777777" w:rsidR="00E57A43" w:rsidRPr="00361C94" w:rsidRDefault="00E57A43" w:rsidP="00E57A43">
      <w:pPr>
        <w:rPr>
          <w:rFonts w:ascii="RN House Sans Regular" w:hAnsi="RN House Sans Regular" w:cs="Arial"/>
          <w:b/>
          <w:bCs/>
          <w:color w:val="5A287D" w:themeColor="text2"/>
          <w:sz w:val="24"/>
          <w:szCs w:val="24"/>
          <w:lang w:eastAsia="en-GB"/>
        </w:rPr>
      </w:pPr>
      <w:r w:rsidRPr="00361C94">
        <w:rPr>
          <w:rFonts w:ascii="RN House Sans Regular" w:hAnsi="RN House Sans Regular" w:cs="Arial"/>
          <w:b/>
          <w:bCs/>
          <w:color w:val="5A287D" w:themeColor="text2"/>
          <w:sz w:val="24"/>
          <w:szCs w:val="24"/>
          <w:lang w:eastAsia="en-GB"/>
        </w:rPr>
        <w:t>Mortgage Centre</w:t>
      </w:r>
    </w:p>
    <w:p w14:paraId="01763EFA" w14:textId="77777777" w:rsidR="00E57A43" w:rsidRPr="00361C94" w:rsidRDefault="00E57A43" w:rsidP="00E57A43">
      <w:pPr>
        <w:rPr>
          <w:rFonts w:ascii="RN House Sans Regular" w:hAnsi="RN House Sans Regular" w:cs="Arial"/>
          <w:b/>
          <w:bCs/>
          <w:color w:val="5A287D" w:themeColor="text2"/>
          <w:sz w:val="24"/>
          <w:szCs w:val="24"/>
          <w:lang w:eastAsia="en-GB"/>
        </w:rPr>
      </w:pPr>
      <w:r w:rsidRPr="00361C94">
        <w:rPr>
          <w:rFonts w:ascii="RN House Sans Regular" w:hAnsi="RN House Sans Regular" w:cs="Arial"/>
          <w:b/>
          <w:bCs/>
          <w:color w:val="5A287D" w:themeColor="text2"/>
          <w:sz w:val="24"/>
          <w:szCs w:val="24"/>
          <w:lang w:eastAsia="en-GB"/>
        </w:rPr>
        <w:t>Cartsdyke Avenue</w:t>
      </w:r>
    </w:p>
    <w:p w14:paraId="305ABACA" w14:textId="77777777" w:rsidR="00E57A43" w:rsidRPr="00361C94" w:rsidRDefault="00E57A43" w:rsidP="00E57A43">
      <w:pPr>
        <w:rPr>
          <w:rFonts w:ascii="RN House Sans Regular" w:hAnsi="RN House Sans Regular" w:cs="Arial"/>
          <w:b/>
          <w:bCs/>
          <w:color w:val="5A287D" w:themeColor="text2"/>
          <w:sz w:val="24"/>
          <w:szCs w:val="24"/>
          <w:lang w:eastAsia="en-GB"/>
        </w:rPr>
      </w:pPr>
      <w:r w:rsidRPr="00361C94">
        <w:rPr>
          <w:rFonts w:ascii="RN House Sans Regular" w:hAnsi="RN House Sans Regular" w:cs="Arial"/>
          <w:b/>
          <w:bCs/>
          <w:color w:val="5A287D" w:themeColor="text2"/>
          <w:sz w:val="24"/>
          <w:szCs w:val="24"/>
          <w:lang w:eastAsia="en-GB"/>
        </w:rPr>
        <w:t>GREENOCK</w:t>
      </w:r>
    </w:p>
    <w:p w14:paraId="23BC932E" w14:textId="77777777" w:rsidR="00E57A43" w:rsidRPr="00361C94" w:rsidRDefault="00E57A43" w:rsidP="005F44D6">
      <w:pPr>
        <w:spacing w:after="960" w:line="240" w:lineRule="auto"/>
        <w:rPr>
          <w:rFonts w:ascii="RN House Sans Regular" w:hAnsi="RN House Sans Regular" w:cs="Arial"/>
          <w:b/>
          <w:bCs/>
          <w:color w:val="5A287D" w:themeColor="text2"/>
          <w:sz w:val="24"/>
          <w:szCs w:val="24"/>
          <w:lang w:eastAsia="en-GB"/>
        </w:rPr>
      </w:pPr>
      <w:r w:rsidRPr="00361C94">
        <w:rPr>
          <w:rFonts w:ascii="RN House Sans Regular" w:hAnsi="RN House Sans Regular" w:cs="Arial"/>
          <w:b/>
          <w:bCs/>
          <w:color w:val="5A287D" w:themeColor="text2"/>
          <w:sz w:val="24"/>
          <w:szCs w:val="24"/>
          <w:lang w:eastAsia="en-GB"/>
        </w:rPr>
        <w:t>PA15 1ED</w:t>
      </w:r>
    </w:p>
    <w:p w14:paraId="146708BE" w14:textId="77777777" w:rsidR="00E57A43" w:rsidRPr="00361C94" w:rsidRDefault="00E57A43" w:rsidP="005F44D6">
      <w:pPr>
        <w:spacing w:before="60" w:after="360" w:line="240" w:lineRule="auto"/>
        <w:rPr>
          <w:rFonts w:ascii="RN House Sans Regular" w:hAnsi="RN House Sans Regular" w:cs="Arial"/>
          <w:color w:val="5A287D" w:themeColor="text2"/>
          <w:sz w:val="24"/>
          <w:szCs w:val="24"/>
          <w:lang w:eastAsia="en-GB"/>
        </w:rPr>
      </w:pPr>
      <w:r w:rsidRPr="00361C94">
        <w:rPr>
          <w:rFonts w:ascii="RN House Sans Regular" w:hAnsi="RN House Sans Regular" w:cs="Arial"/>
          <w:color w:val="5A287D" w:themeColor="text2"/>
          <w:sz w:val="24"/>
          <w:szCs w:val="24"/>
          <w:lang w:eastAsia="en-GB"/>
        </w:rPr>
        <w:t>Dear Sir/Madam,</w:t>
      </w:r>
    </w:p>
    <w:p w14:paraId="4FC7259F" w14:textId="77777777" w:rsidR="00E57A43" w:rsidRPr="00361C94" w:rsidRDefault="00E57A43" w:rsidP="00547F59">
      <w:pPr>
        <w:spacing w:after="960"/>
        <w:rPr>
          <w:rFonts w:ascii="RN House Sans Regular" w:hAnsi="RN House Sans Regular" w:cs="Arial"/>
          <w:color w:val="5A287D" w:themeColor="text2"/>
          <w:sz w:val="24"/>
          <w:szCs w:val="24"/>
          <w:lang w:eastAsia="en-GB"/>
        </w:rPr>
      </w:pPr>
      <w:r w:rsidRPr="00361C94">
        <w:rPr>
          <w:rFonts w:ascii="RN House Sans Regular" w:hAnsi="RN House Sans Regular" w:cs="Arial"/>
          <w:color w:val="5A287D" w:themeColor="text2"/>
          <w:sz w:val="24"/>
          <w:szCs w:val="24"/>
          <w:lang w:eastAsia="en-GB"/>
        </w:rPr>
        <w:t xml:space="preserve">I would like to confirm at the mortgage expiry in </w:t>
      </w:r>
      <w:r w:rsidRPr="00361C94">
        <w:rPr>
          <w:rFonts w:ascii="RN House Sans Regular" w:hAnsi="RN House Sans Regular" w:cs="Arial"/>
          <w:color w:val="F50056" w:themeColor="accent3"/>
          <w:sz w:val="24"/>
          <w:szCs w:val="24"/>
          <w:lang w:eastAsia="en-GB"/>
        </w:rPr>
        <w:t xml:space="preserve">xx </w:t>
      </w:r>
      <w:r w:rsidRPr="00361C94">
        <w:rPr>
          <w:rFonts w:ascii="RN House Sans Regular" w:hAnsi="RN House Sans Regular" w:cs="Arial"/>
          <w:color w:val="5A287D" w:themeColor="text2"/>
          <w:sz w:val="24"/>
          <w:szCs w:val="24"/>
          <w:lang w:eastAsia="en-GB"/>
        </w:rPr>
        <w:t xml:space="preserve">years, if the interest only debt is outstanding, my intention is to sell the property and use the remaining equity of </w:t>
      </w:r>
      <w:r w:rsidRPr="00361C94">
        <w:rPr>
          <w:rFonts w:ascii="RN House Sans Regular" w:hAnsi="RN House Sans Regular" w:cs="Arial"/>
          <w:color w:val="F50056" w:themeColor="accent3"/>
          <w:sz w:val="24"/>
          <w:szCs w:val="24"/>
          <w:lang w:eastAsia="en-GB"/>
        </w:rPr>
        <w:t>xx</w:t>
      </w:r>
      <w:r w:rsidRPr="00361C94">
        <w:rPr>
          <w:rFonts w:ascii="RN House Sans Regular" w:hAnsi="RN House Sans Regular" w:cs="Arial"/>
          <w:color w:val="5A287D" w:themeColor="text2"/>
          <w:sz w:val="24"/>
          <w:szCs w:val="24"/>
          <w:lang w:eastAsia="en-GB"/>
        </w:rPr>
        <w:t xml:space="preserve"> to downsize and ensure the outstanding liability is paid in full to NatWest by end of the mortgage term.</w:t>
      </w:r>
    </w:p>
    <w:tbl>
      <w:tblPr>
        <w:tblStyle w:val="LetterheadTable"/>
        <w:tblW w:w="5000" w:type="pct"/>
        <w:tblBorders>
          <w:insideH w:val="none" w:sz="0" w:space="0" w:color="auto"/>
        </w:tblBorders>
        <w:tblLook w:val="04A0" w:firstRow="1" w:lastRow="0" w:firstColumn="1" w:lastColumn="0" w:noHBand="0" w:noVBand="1"/>
      </w:tblPr>
      <w:tblGrid>
        <w:gridCol w:w="1652"/>
        <w:gridCol w:w="3389"/>
        <w:gridCol w:w="1622"/>
        <w:gridCol w:w="3423"/>
      </w:tblGrid>
      <w:tr w:rsidR="005F44D6" w14:paraId="15023E1C" w14:textId="77777777" w:rsidTr="005F44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9" w:type="pct"/>
          </w:tcPr>
          <w:p w14:paraId="02569A3A" w14:textId="77777777" w:rsidR="005F44D6" w:rsidRPr="00A85377" w:rsidRDefault="005F44D6" w:rsidP="00547F59">
            <w:pPr>
              <w:spacing w:before="300" w:after="300"/>
              <w:ind w:left="0" w:right="0"/>
              <w:rPr>
                <w:rFonts w:ascii="RN House Sans Regular" w:hAnsi="RN House Sans Regular" w:cs="Arial"/>
                <w:b/>
                <w:bCs/>
                <w:caps w:val="0"/>
                <w:color w:val="F50056"/>
                <w:sz w:val="24"/>
                <w:szCs w:val="24"/>
                <w:lang w:eastAsia="en-GB"/>
              </w:rPr>
            </w:pPr>
            <w:r w:rsidRPr="00A85377">
              <w:rPr>
                <w:rFonts w:ascii="RN House Sans Regular" w:hAnsi="RN House Sans Regular" w:cs="Arial"/>
                <w:b/>
                <w:bCs/>
                <w:caps w:val="0"/>
                <w:color w:val="F50056"/>
                <w:sz w:val="24"/>
                <w:szCs w:val="24"/>
                <w:lang w:eastAsia="en-GB"/>
              </w:rPr>
              <w:t>Signature</w:t>
            </w:r>
            <w:r w:rsidRPr="00A85377">
              <w:rPr>
                <w:rFonts w:ascii="RN House Sans Regular" w:hAnsi="RN House Sans Regular" w:cs="Arial"/>
                <w:b/>
                <w:bCs/>
                <w:color w:val="F50056"/>
                <w:sz w:val="24"/>
                <w:szCs w:val="24"/>
                <w:lang w:eastAsia="en-GB"/>
              </w:rPr>
              <w:t>:</w:t>
            </w:r>
          </w:p>
        </w:tc>
        <w:tc>
          <w:tcPr>
            <w:tcW w:w="1680" w:type="pct"/>
          </w:tcPr>
          <w:p w14:paraId="4F67484F" w14:textId="77777777" w:rsidR="005F44D6" w:rsidRPr="00A85377" w:rsidRDefault="005F44D6" w:rsidP="00547F59">
            <w:pPr>
              <w:spacing w:before="300" w:after="300"/>
              <w:ind w:left="0" w:right="0"/>
              <w:cnfStyle w:val="100000000000" w:firstRow="1" w:lastRow="0" w:firstColumn="0" w:lastColumn="0" w:oddVBand="0" w:evenVBand="0" w:oddHBand="0" w:evenHBand="0" w:firstRowFirstColumn="0" w:firstRowLastColumn="0" w:lastRowFirstColumn="0" w:lastRowLastColumn="0"/>
              <w:rPr>
                <w:rFonts w:ascii="RN House Sans Regular" w:hAnsi="RN House Sans Regular" w:cs="Arial"/>
                <w:b/>
                <w:bCs/>
                <w:color w:val="F50056"/>
                <w:sz w:val="24"/>
                <w:szCs w:val="24"/>
                <w:lang w:eastAsia="en-GB"/>
              </w:rPr>
            </w:pPr>
          </w:p>
        </w:tc>
        <w:tc>
          <w:tcPr>
            <w:tcW w:w="804" w:type="pct"/>
          </w:tcPr>
          <w:p w14:paraId="484DE31B" w14:textId="77777777" w:rsidR="005F44D6" w:rsidRPr="00A85377" w:rsidRDefault="005F44D6" w:rsidP="00547F59">
            <w:pPr>
              <w:spacing w:before="300" w:after="300"/>
              <w:ind w:left="0" w:right="0"/>
              <w:cnfStyle w:val="100000000000" w:firstRow="1" w:lastRow="0" w:firstColumn="0" w:lastColumn="0" w:oddVBand="0" w:evenVBand="0" w:oddHBand="0" w:evenHBand="0" w:firstRowFirstColumn="0" w:firstRowLastColumn="0" w:lastRowFirstColumn="0" w:lastRowLastColumn="0"/>
              <w:rPr>
                <w:rFonts w:ascii="RN House Sans Regular" w:hAnsi="RN House Sans Regular" w:cs="Arial"/>
                <w:b/>
                <w:bCs/>
                <w:color w:val="F50056"/>
                <w:sz w:val="24"/>
                <w:szCs w:val="24"/>
                <w:lang w:eastAsia="en-GB"/>
              </w:rPr>
            </w:pPr>
            <w:r w:rsidRPr="00A85377">
              <w:rPr>
                <w:rFonts w:ascii="RN House Sans Regular" w:hAnsi="RN House Sans Regular" w:cs="Arial"/>
                <w:b/>
                <w:bCs/>
                <w:caps w:val="0"/>
                <w:color w:val="F50056"/>
                <w:sz w:val="24"/>
                <w:szCs w:val="24"/>
                <w:lang w:eastAsia="en-GB"/>
              </w:rPr>
              <w:t>Signature</w:t>
            </w:r>
            <w:r w:rsidRPr="00A85377">
              <w:rPr>
                <w:rFonts w:ascii="RN House Sans Regular" w:hAnsi="RN House Sans Regular" w:cs="Arial"/>
                <w:b/>
                <w:bCs/>
                <w:color w:val="F50056"/>
                <w:sz w:val="24"/>
                <w:szCs w:val="24"/>
                <w:lang w:eastAsia="en-GB"/>
              </w:rPr>
              <w:t>:</w:t>
            </w:r>
          </w:p>
        </w:tc>
        <w:tc>
          <w:tcPr>
            <w:tcW w:w="1697" w:type="pct"/>
          </w:tcPr>
          <w:p w14:paraId="6F0E5C92" w14:textId="77777777" w:rsidR="005F44D6" w:rsidRPr="00A85377" w:rsidRDefault="005F44D6" w:rsidP="00547F59">
            <w:pPr>
              <w:spacing w:before="300" w:after="300"/>
              <w:ind w:left="0" w:right="0"/>
              <w:cnfStyle w:val="100000000000" w:firstRow="1" w:lastRow="0" w:firstColumn="0" w:lastColumn="0" w:oddVBand="0" w:evenVBand="0" w:oddHBand="0" w:evenHBand="0" w:firstRowFirstColumn="0" w:firstRowLastColumn="0" w:lastRowFirstColumn="0" w:lastRowLastColumn="0"/>
              <w:rPr>
                <w:rFonts w:ascii="RN House Sans Regular" w:hAnsi="RN House Sans Regular" w:cs="Arial"/>
                <w:b/>
                <w:bCs/>
                <w:color w:val="42005F"/>
                <w:sz w:val="24"/>
                <w:szCs w:val="24"/>
                <w:lang w:eastAsia="en-GB"/>
              </w:rPr>
            </w:pPr>
          </w:p>
        </w:tc>
      </w:tr>
      <w:tr w:rsidR="005F44D6" w14:paraId="254B0BD3" w14:textId="77777777" w:rsidTr="005F44D6">
        <w:tc>
          <w:tcPr>
            <w:cnfStyle w:val="001000000000" w:firstRow="0" w:lastRow="0" w:firstColumn="1" w:lastColumn="0" w:oddVBand="0" w:evenVBand="0" w:oddHBand="0" w:evenHBand="0" w:firstRowFirstColumn="0" w:firstRowLastColumn="0" w:lastRowFirstColumn="0" w:lastRowLastColumn="0"/>
            <w:tcW w:w="819" w:type="pct"/>
          </w:tcPr>
          <w:p w14:paraId="12156F66" w14:textId="77777777" w:rsidR="005F44D6" w:rsidRPr="00A85377" w:rsidRDefault="005F44D6" w:rsidP="00547F59">
            <w:pPr>
              <w:spacing w:before="300" w:after="300"/>
              <w:ind w:left="0" w:right="0"/>
              <w:rPr>
                <w:rFonts w:ascii="RN House Sans Regular" w:hAnsi="RN House Sans Regular" w:cs="Arial"/>
                <w:bCs/>
                <w:color w:val="F50056"/>
                <w:sz w:val="24"/>
                <w:szCs w:val="24"/>
                <w:lang w:eastAsia="en-GB"/>
              </w:rPr>
            </w:pPr>
            <w:r w:rsidRPr="00A85377">
              <w:rPr>
                <w:rFonts w:ascii="RN House Sans Regular" w:hAnsi="RN House Sans Regular" w:cs="Arial"/>
                <w:bCs/>
                <w:color w:val="F50056"/>
                <w:sz w:val="24"/>
                <w:szCs w:val="24"/>
                <w:lang w:eastAsia="en-GB"/>
              </w:rPr>
              <w:t>Name:</w:t>
            </w:r>
          </w:p>
        </w:tc>
        <w:tc>
          <w:tcPr>
            <w:tcW w:w="1680" w:type="pct"/>
          </w:tcPr>
          <w:p w14:paraId="5B5F4A82" w14:textId="77777777" w:rsidR="005F44D6" w:rsidRPr="00A85377" w:rsidRDefault="005F44D6" w:rsidP="00547F59">
            <w:pPr>
              <w:spacing w:before="300" w:after="300"/>
              <w:ind w:left="0" w:right="0"/>
              <w:cnfStyle w:val="000000000000" w:firstRow="0" w:lastRow="0" w:firstColumn="0" w:lastColumn="0" w:oddVBand="0" w:evenVBand="0" w:oddHBand="0" w:evenHBand="0" w:firstRowFirstColumn="0" w:firstRowLastColumn="0" w:lastRowFirstColumn="0" w:lastRowLastColumn="0"/>
              <w:rPr>
                <w:rFonts w:ascii="RN House Sans Regular" w:hAnsi="RN House Sans Regular" w:cs="Arial"/>
                <w:b/>
                <w:bCs/>
                <w:color w:val="F50056"/>
                <w:sz w:val="24"/>
                <w:szCs w:val="24"/>
                <w:lang w:eastAsia="en-GB"/>
              </w:rPr>
            </w:pPr>
          </w:p>
        </w:tc>
        <w:tc>
          <w:tcPr>
            <w:tcW w:w="804" w:type="pct"/>
          </w:tcPr>
          <w:p w14:paraId="71BA4EBD" w14:textId="77777777" w:rsidR="005F44D6" w:rsidRPr="00A85377" w:rsidRDefault="005F44D6" w:rsidP="00547F59">
            <w:pPr>
              <w:spacing w:before="300" w:after="300"/>
              <w:ind w:left="0" w:right="0"/>
              <w:cnfStyle w:val="000000000000" w:firstRow="0" w:lastRow="0" w:firstColumn="0" w:lastColumn="0" w:oddVBand="0" w:evenVBand="0" w:oddHBand="0" w:evenHBand="0" w:firstRowFirstColumn="0" w:firstRowLastColumn="0" w:lastRowFirstColumn="0" w:lastRowLastColumn="0"/>
              <w:rPr>
                <w:rFonts w:ascii="RN House Sans Regular" w:hAnsi="RN House Sans Regular" w:cs="Arial"/>
                <w:b/>
                <w:bCs/>
                <w:color w:val="F50056"/>
                <w:sz w:val="24"/>
                <w:szCs w:val="24"/>
                <w:lang w:eastAsia="en-GB"/>
              </w:rPr>
            </w:pPr>
            <w:r w:rsidRPr="00A85377">
              <w:rPr>
                <w:rFonts w:ascii="RN House Sans Regular" w:hAnsi="RN House Sans Regular" w:cs="Arial"/>
                <w:b/>
                <w:bCs/>
                <w:color w:val="F50056"/>
                <w:sz w:val="24"/>
                <w:szCs w:val="24"/>
                <w:lang w:eastAsia="en-GB"/>
              </w:rPr>
              <w:t>Name:</w:t>
            </w:r>
          </w:p>
        </w:tc>
        <w:tc>
          <w:tcPr>
            <w:tcW w:w="1697" w:type="pct"/>
          </w:tcPr>
          <w:p w14:paraId="136BAFFC" w14:textId="77777777" w:rsidR="005F44D6" w:rsidRPr="00A85377" w:rsidRDefault="005F44D6" w:rsidP="00547F59">
            <w:pPr>
              <w:spacing w:before="300" w:after="300"/>
              <w:ind w:left="0" w:right="0"/>
              <w:cnfStyle w:val="000000000000" w:firstRow="0" w:lastRow="0" w:firstColumn="0" w:lastColumn="0" w:oddVBand="0" w:evenVBand="0" w:oddHBand="0" w:evenHBand="0" w:firstRowFirstColumn="0" w:firstRowLastColumn="0" w:lastRowFirstColumn="0" w:lastRowLastColumn="0"/>
              <w:rPr>
                <w:rFonts w:ascii="RN House Sans Regular" w:hAnsi="RN House Sans Regular" w:cs="Arial"/>
                <w:b/>
                <w:bCs/>
                <w:color w:val="42005F"/>
                <w:sz w:val="24"/>
                <w:szCs w:val="24"/>
                <w:lang w:eastAsia="en-GB"/>
              </w:rPr>
            </w:pPr>
          </w:p>
        </w:tc>
      </w:tr>
      <w:tr w:rsidR="005F44D6" w14:paraId="1EDAEA51" w14:textId="77777777" w:rsidTr="005F44D6">
        <w:tc>
          <w:tcPr>
            <w:cnfStyle w:val="001000000000" w:firstRow="0" w:lastRow="0" w:firstColumn="1" w:lastColumn="0" w:oddVBand="0" w:evenVBand="0" w:oddHBand="0" w:evenHBand="0" w:firstRowFirstColumn="0" w:firstRowLastColumn="0" w:lastRowFirstColumn="0" w:lastRowLastColumn="0"/>
            <w:tcW w:w="819" w:type="pct"/>
          </w:tcPr>
          <w:p w14:paraId="4B1156BF" w14:textId="77777777" w:rsidR="005F44D6" w:rsidRPr="00A85377" w:rsidRDefault="005F44D6" w:rsidP="00547F59">
            <w:pPr>
              <w:spacing w:before="300" w:after="300"/>
              <w:ind w:left="0" w:right="0"/>
              <w:rPr>
                <w:rFonts w:ascii="RN House Sans Regular" w:hAnsi="RN House Sans Regular" w:cs="Arial"/>
                <w:bCs/>
                <w:color w:val="F50056"/>
                <w:sz w:val="24"/>
                <w:szCs w:val="24"/>
                <w:lang w:eastAsia="en-GB"/>
              </w:rPr>
            </w:pPr>
            <w:r w:rsidRPr="00A85377">
              <w:rPr>
                <w:rFonts w:ascii="RN House Sans Regular" w:hAnsi="RN House Sans Regular" w:cs="Arial"/>
                <w:bCs/>
                <w:color w:val="F50056"/>
                <w:sz w:val="24"/>
                <w:szCs w:val="24"/>
                <w:lang w:eastAsia="en-GB"/>
              </w:rPr>
              <w:t xml:space="preserve">Date: </w:t>
            </w:r>
          </w:p>
        </w:tc>
        <w:tc>
          <w:tcPr>
            <w:tcW w:w="1680" w:type="pct"/>
          </w:tcPr>
          <w:p w14:paraId="7339C6F5" w14:textId="77777777" w:rsidR="005F44D6" w:rsidRPr="00A85377" w:rsidRDefault="005F44D6" w:rsidP="00547F59">
            <w:pPr>
              <w:spacing w:before="300" w:after="300"/>
              <w:ind w:left="0" w:right="0"/>
              <w:cnfStyle w:val="000000000000" w:firstRow="0" w:lastRow="0" w:firstColumn="0" w:lastColumn="0" w:oddVBand="0" w:evenVBand="0" w:oddHBand="0" w:evenHBand="0" w:firstRowFirstColumn="0" w:firstRowLastColumn="0" w:lastRowFirstColumn="0" w:lastRowLastColumn="0"/>
              <w:rPr>
                <w:rFonts w:ascii="RN House Sans Regular" w:hAnsi="RN House Sans Regular" w:cs="Arial"/>
                <w:b/>
                <w:bCs/>
                <w:color w:val="F50056"/>
                <w:sz w:val="24"/>
                <w:szCs w:val="24"/>
                <w:lang w:eastAsia="en-GB"/>
              </w:rPr>
            </w:pPr>
          </w:p>
        </w:tc>
        <w:tc>
          <w:tcPr>
            <w:tcW w:w="804" w:type="pct"/>
          </w:tcPr>
          <w:p w14:paraId="0A92A296" w14:textId="77777777" w:rsidR="005F44D6" w:rsidRPr="00A85377" w:rsidRDefault="005F44D6" w:rsidP="00547F59">
            <w:pPr>
              <w:spacing w:before="300" w:after="300"/>
              <w:ind w:left="0" w:right="0"/>
              <w:cnfStyle w:val="000000000000" w:firstRow="0" w:lastRow="0" w:firstColumn="0" w:lastColumn="0" w:oddVBand="0" w:evenVBand="0" w:oddHBand="0" w:evenHBand="0" w:firstRowFirstColumn="0" w:firstRowLastColumn="0" w:lastRowFirstColumn="0" w:lastRowLastColumn="0"/>
              <w:rPr>
                <w:rFonts w:ascii="RN House Sans Regular" w:hAnsi="RN House Sans Regular" w:cs="Arial"/>
                <w:b/>
                <w:bCs/>
                <w:color w:val="F50056"/>
                <w:sz w:val="24"/>
                <w:szCs w:val="24"/>
                <w:lang w:eastAsia="en-GB"/>
              </w:rPr>
            </w:pPr>
            <w:r w:rsidRPr="00A85377">
              <w:rPr>
                <w:rFonts w:ascii="RN House Sans Regular" w:hAnsi="RN House Sans Regular" w:cs="Arial"/>
                <w:b/>
                <w:bCs/>
                <w:color w:val="F50056"/>
                <w:sz w:val="24"/>
                <w:szCs w:val="24"/>
                <w:lang w:eastAsia="en-GB"/>
              </w:rPr>
              <w:t xml:space="preserve">Date: </w:t>
            </w:r>
          </w:p>
        </w:tc>
        <w:tc>
          <w:tcPr>
            <w:tcW w:w="1697" w:type="pct"/>
          </w:tcPr>
          <w:p w14:paraId="36741874" w14:textId="77777777" w:rsidR="005F44D6" w:rsidRPr="00A85377" w:rsidRDefault="005F44D6" w:rsidP="00547F59">
            <w:pPr>
              <w:spacing w:before="300" w:after="300"/>
              <w:ind w:left="0" w:right="0"/>
              <w:cnfStyle w:val="000000000000" w:firstRow="0" w:lastRow="0" w:firstColumn="0" w:lastColumn="0" w:oddVBand="0" w:evenVBand="0" w:oddHBand="0" w:evenHBand="0" w:firstRowFirstColumn="0" w:firstRowLastColumn="0" w:lastRowFirstColumn="0" w:lastRowLastColumn="0"/>
              <w:rPr>
                <w:rFonts w:ascii="RN House Sans Regular" w:hAnsi="RN House Sans Regular" w:cs="Arial"/>
                <w:b/>
                <w:bCs/>
                <w:color w:val="42005F"/>
                <w:sz w:val="24"/>
                <w:szCs w:val="24"/>
                <w:lang w:eastAsia="en-GB"/>
              </w:rPr>
            </w:pPr>
          </w:p>
        </w:tc>
      </w:tr>
    </w:tbl>
    <w:p w14:paraId="5976124A" w14:textId="02BC5638" w:rsidR="003D6CB3" w:rsidRPr="00E57A43" w:rsidRDefault="003D6CB3" w:rsidP="00E57A43"/>
    <w:sectPr w:rsidR="003D6CB3" w:rsidRPr="00E57A43" w:rsidSect="003D6CB3">
      <w:footerReference w:type="default" r:id="rId12"/>
      <w:headerReference w:type="first" r:id="rId13"/>
      <w:footerReference w:type="first" r:id="rId14"/>
      <w:pgSz w:w="12240" w:h="15840" w:code="1"/>
      <w:pgMar w:top="1077" w:right="1077" w:bottom="1077" w:left="1077" w:header="86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7C602" w14:textId="77777777" w:rsidR="009A097C" w:rsidRDefault="009A097C">
      <w:pPr>
        <w:spacing w:before="0" w:after="0" w:line="240" w:lineRule="auto"/>
      </w:pPr>
      <w:r>
        <w:separator/>
      </w:r>
    </w:p>
  </w:endnote>
  <w:endnote w:type="continuationSeparator" w:id="0">
    <w:p w14:paraId="3EBBBB99" w14:textId="77777777" w:rsidR="009A097C" w:rsidRDefault="009A097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N House Sans Regular">
    <w:panose1 w:val="020B0504020203020204"/>
    <w:charset w:val="00"/>
    <w:family w:val="swiss"/>
    <w:pitch w:val="variable"/>
    <w:sig w:usb0="A0000003" w:usb1="00000002" w:usb2="00000000" w:usb3="00000000" w:csb0="000001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6A8CB" w14:textId="77777777" w:rsidR="00164BE2" w:rsidRDefault="001108F4">
    <w:pPr>
      <w:pStyle w:val="Footer"/>
    </w:pPr>
    <w:r>
      <w:t xml:space="preserve">Page </w:t>
    </w: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57FA2" w14:textId="7AAC488F" w:rsidR="006206C4" w:rsidRPr="006206C4" w:rsidRDefault="006206C4" w:rsidP="006206C4">
    <w:pPr>
      <w:spacing w:after="120" w:line="240" w:lineRule="auto"/>
      <w:jc w:val="right"/>
      <w:rPr>
        <w:rFonts w:ascii="RN House Sans Regular" w:hAnsi="RN House Sans Regular"/>
        <w:color w:val="5A287D" w:themeColor="accent1"/>
        <w:sz w:val="16"/>
        <w:szCs w:val="16"/>
      </w:rPr>
    </w:pPr>
    <w:r w:rsidRPr="006206C4">
      <w:rPr>
        <w:rFonts w:ascii="RN House Sans Regular" w:hAnsi="RN House Sans Regular"/>
        <w:color w:val="5A287D" w:themeColor="accent1"/>
        <w:sz w:val="16"/>
        <w:szCs w:val="16"/>
      </w:rPr>
      <w:t>December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495CB" w14:textId="77777777" w:rsidR="009A097C" w:rsidRDefault="009A097C">
      <w:pPr>
        <w:spacing w:before="0" w:after="0" w:line="240" w:lineRule="auto"/>
      </w:pPr>
      <w:r>
        <w:separator/>
      </w:r>
    </w:p>
  </w:footnote>
  <w:footnote w:type="continuationSeparator" w:id="0">
    <w:p w14:paraId="1AA6EC7B" w14:textId="77777777" w:rsidR="009A097C" w:rsidRDefault="009A097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3" w:type="pct"/>
      <w:tblCellMar>
        <w:left w:w="0" w:type="dxa"/>
        <w:right w:w="0" w:type="dxa"/>
      </w:tblCellMar>
      <w:tblLook w:val="04A0" w:firstRow="1" w:lastRow="0" w:firstColumn="1" w:lastColumn="0" w:noHBand="0" w:noVBand="1"/>
    </w:tblPr>
    <w:tblGrid>
      <w:gridCol w:w="7554"/>
      <w:gridCol w:w="2518"/>
    </w:tblGrid>
    <w:tr w:rsidR="00BE7545" w14:paraId="1E9C88EA" w14:textId="77777777" w:rsidTr="00140509">
      <w:tc>
        <w:tcPr>
          <w:tcW w:w="3750" w:type="pct"/>
          <w:vAlign w:val="bottom"/>
        </w:tcPr>
        <w:p w14:paraId="6ADC078F" w14:textId="63D731EB" w:rsidR="00BE7545" w:rsidRPr="00BE7545" w:rsidRDefault="00BE7545" w:rsidP="00BE7545">
          <w:pPr>
            <w:pStyle w:val="Header"/>
            <w:rPr>
              <w:rFonts w:ascii="RN House Sans Regular" w:hAnsi="RN House Sans Regular"/>
              <w:sz w:val="28"/>
              <w:szCs w:val="28"/>
            </w:rPr>
          </w:pPr>
          <w:r w:rsidRPr="006A1799">
            <w:rPr>
              <w:rFonts w:ascii="RN House Sans Regular" w:hAnsi="RN House Sans Regular"/>
              <w:color w:val="AE00FF" w:themeColor="accent4"/>
              <w:sz w:val="28"/>
              <w:szCs w:val="28"/>
            </w:rPr>
            <w:t>ONLY FOR USE BY MORTGAGE INTERMEDIARIES</w:t>
          </w:r>
        </w:p>
      </w:tc>
      <w:tc>
        <w:tcPr>
          <w:tcW w:w="1250" w:type="pct"/>
        </w:tcPr>
        <w:p w14:paraId="161AD650" w14:textId="654BD137" w:rsidR="00BE7545" w:rsidRDefault="00C16E74" w:rsidP="00BE7545">
          <w:pPr>
            <w:pStyle w:val="Header"/>
            <w:jc w:val="right"/>
          </w:pPr>
          <w:r>
            <w:rPr>
              <w:noProof/>
            </w:rPr>
            <w:drawing>
              <wp:inline distT="0" distB="0" distL="0" distR="0" wp14:anchorId="28A62A49" wp14:editId="09B0FD4D">
                <wp:extent cx="766800" cy="9917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800" cy="991770"/>
                        </a:xfrm>
                        <a:prstGeom prst="rect">
                          <a:avLst/>
                        </a:prstGeom>
                        <a:noFill/>
                        <a:ln>
                          <a:noFill/>
                        </a:ln>
                      </pic:spPr>
                    </pic:pic>
                  </a:graphicData>
                </a:graphic>
              </wp:inline>
            </w:drawing>
          </w:r>
        </w:p>
      </w:tc>
    </w:tr>
  </w:tbl>
  <w:p w14:paraId="74EA410B" w14:textId="3B45122E" w:rsidR="00BE7545" w:rsidRPr="00BE7545" w:rsidRDefault="00BE7545" w:rsidP="00BE7545">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A1A969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A543140"/>
    <w:multiLevelType w:val="hybridMultilevel"/>
    <w:tmpl w:val="4536BE18"/>
    <w:lvl w:ilvl="0" w:tplc="59AA255C">
      <w:start w:val="1"/>
      <w:numFmt w:val="bullet"/>
      <w:pStyle w:val="ListBullet"/>
      <w:lvlText w:val=""/>
      <w:lvlJc w:val="left"/>
      <w:pPr>
        <w:ind w:left="720" w:hanging="360"/>
      </w:pPr>
      <w:rPr>
        <w:rFonts w:ascii="Symbol" w:hAnsi="Symbol" w:hint="default"/>
        <w:color w:val="5A28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D761C1"/>
    <w:multiLevelType w:val="multilevel"/>
    <w:tmpl w:val="3D2C3232"/>
    <w:lvl w:ilvl="0">
      <w:start w:val="1"/>
      <w:numFmt w:val="bullet"/>
      <w:lvlText w:val="·"/>
      <w:lvlJc w:val="left"/>
      <w:pPr>
        <w:tabs>
          <w:tab w:val="num" w:pos="180"/>
        </w:tabs>
        <w:ind w:left="180" w:hanging="360"/>
      </w:pPr>
      <w:rPr>
        <w:rFonts w:ascii="Symbol" w:hAnsi="Symbol" w:hint="default"/>
        <w:color w:val="42145F"/>
        <w:sz w:val="20"/>
      </w:rPr>
    </w:lvl>
    <w:lvl w:ilvl="1">
      <w:start w:val="1"/>
      <w:numFmt w:val="bullet"/>
      <w:lvlText w:val="o"/>
      <w:lvlJc w:val="left"/>
      <w:pPr>
        <w:tabs>
          <w:tab w:val="num" w:pos="900"/>
        </w:tabs>
        <w:ind w:left="900" w:hanging="360"/>
      </w:pPr>
      <w:rPr>
        <w:rFonts w:ascii="Courier New" w:hAnsi="Courier New" w:cs="Times New Roman" w:hint="default"/>
        <w:sz w:val="20"/>
      </w:rPr>
    </w:lvl>
    <w:lvl w:ilvl="2">
      <w:start w:val="1"/>
      <w:numFmt w:val="bullet"/>
      <w:lvlText w:val=""/>
      <w:lvlJc w:val="left"/>
      <w:pPr>
        <w:tabs>
          <w:tab w:val="num" w:pos="1620"/>
        </w:tabs>
        <w:ind w:left="1620" w:hanging="360"/>
      </w:pPr>
      <w:rPr>
        <w:rFonts w:ascii="Wingdings" w:hAnsi="Wingdings" w:hint="default"/>
        <w:sz w:val="20"/>
      </w:rPr>
    </w:lvl>
    <w:lvl w:ilvl="3">
      <w:start w:val="1"/>
      <w:numFmt w:val="bullet"/>
      <w:lvlText w:val=""/>
      <w:lvlJc w:val="left"/>
      <w:pPr>
        <w:tabs>
          <w:tab w:val="num" w:pos="2340"/>
        </w:tabs>
        <w:ind w:left="2340" w:hanging="360"/>
      </w:pPr>
      <w:rPr>
        <w:rFonts w:ascii="Wingdings" w:hAnsi="Wingdings" w:hint="default"/>
        <w:sz w:val="20"/>
      </w:rPr>
    </w:lvl>
    <w:lvl w:ilvl="4">
      <w:start w:val="1"/>
      <w:numFmt w:val="bullet"/>
      <w:lvlText w:val=""/>
      <w:lvlJc w:val="left"/>
      <w:pPr>
        <w:tabs>
          <w:tab w:val="num" w:pos="3060"/>
        </w:tabs>
        <w:ind w:left="3060" w:hanging="360"/>
      </w:pPr>
      <w:rPr>
        <w:rFonts w:ascii="Wingdings" w:hAnsi="Wingdings" w:hint="default"/>
        <w:sz w:val="20"/>
      </w:rPr>
    </w:lvl>
    <w:lvl w:ilvl="5">
      <w:start w:val="1"/>
      <w:numFmt w:val="bullet"/>
      <w:lvlText w:val=""/>
      <w:lvlJc w:val="left"/>
      <w:pPr>
        <w:tabs>
          <w:tab w:val="num" w:pos="3780"/>
        </w:tabs>
        <w:ind w:left="3780" w:hanging="360"/>
      </w:pPr>
      <w:rPr>
        <w:rFonts w:ascii="Wingdings" w:hAnsi="Wingdings" w:hint="default"/>
        <w:sz w:val="20"/>
      </w:rPr>
    </w:lvl>
    <w:lvl w:ilvl="6">
      <w:start w:val="1"/>
      <w:numFmt w:val="bullet"/>
      <w:lvlText w:val=""/>
      <w:lvlJc w:val="left"/>
      <w:pPr>
        <w:tabs>
          <w:tab w:val="num" w:pos="4500"/>
        </w:tabs>
        <w:ind w:left="4500" w:hanging="360"/>
      </w:pPr>
      <w:rPr>
        <w:rFonts w:ascii="Wingdings" w:hAnsi="Wingdings" w:hint="default"/>
        <w:sz w:val="20"/>
      </w:rPr>
    </w:lvl>
    <w:lvl w:ilvl="7">
      <w:start w:val="1"/>
      <w:numFmt w:val="bullet"/>
      <w:lvlText w:val=""/>
      <w:lvlJc w:val="left"/>
      <w:pPr>
        <w:tabs>
          <w:tab w:val="num" w:pos="5220"/>
        </w:tabs>
        <w:ind w:left="5220" w:hanging="360"/>
      </w:pPr>
      <w:rPr>
        <w:rFonts w:ascii="Wingdings" w:hAnsi="Wingdings" w:hint="default"/>
        <w:sz w:val="20"/>
      </w:rPr>
    </w:lvl>
    <w:lvl w:ilvl="8">
      <w:start w:val="1"/>
      <w:numFmt w:val="bullet"/>
      <w:lvlText w:val=""/>
      <w:lvlJc w:val="left"/>
      <w:pPr>
        <w:tabs>
          <w:tab w:val="num" w:pos="5940"/>
        </w:tabs>
        <w:ind w:left="5940" w:hanging="360"/>
      </w:pPr>
      <w:rPr>
        <w:rFonts w:ascii="Wingdings" w:hAnsi="Wingdings" w:hint="default"/>
        <w:sz w:val="20"/>
      </w:rPr>
    </w:lvl>
  </w:abstractNum>
  <w:abstractNum w:abstractNumId="3" w15:restartNumberingAfterBreak="0">
    <w:nsid w:val="7475029C"/>
    <w:multiLevelType w:val="hybridMultilevel"/>
    <w:tmpl w:val="2DA47688"/>
    <w:lvl w:ilvl="0" w:tplc="D174D710">
      <w:numFmt w:val="bullet"/>
      <w:lvlText w:val="•"/>
      <w:lvlJc w:val="left"/>
      <w:pPr>
        <w:ind w:left="1080" w:hanging="720"/>
      </w:pPr>
      <w:rPr>
        <w:rFonts w:ascii="RN House Sans Regular" w:eastAsiaTheme="minorHAnsi" w:hAnsi="RN House Sans Regular"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97C"/>
    <w:rsid w:val="000079AB"/>
    <w:rsid w:val="000264F7"/>
    <w:rsid w:val="001108F4"/>
    <w:rsid w:val="00164BE2"/>
    <w:rsid w:val="00262497"/>
    <w:rsid w:val="002B32CD"/>
    <w:rsid w:val="002D3477"/>
    <w:rsid w:val="002E54C3"/>
    <w:rsid w:val="002F6E70"/>
    <w:rsid w:val="00327865"/>
    <w:rsid w:val="00343208"/>
    <w:rsid w:val="003C0E74"/>
    <w:rsid w:val="003D16CE"/>
    <w:rsid w:val="003D6CB3"/>
    <w:rsid w:val="004B3C15"/>
    <w:rsid w:val="00524594"/>
    <w:rsid w:val="00526D5A"/>
    <w:rsid w:val="00547F59"/>
    <w:rsid w:val="005E3173"/>
    <w:rsid w:val="005F44D6"/>
    <w:rsid w:val="00615B6B"/>
    <w:rsid w:val="006206C4"/>
    <w:rsid w:val="00640A4D"/>
    <w:rsid w:val="00641BD4"/>
    <w:rsid w:val="006A1799"/>
    <w:rsid w:val="006C4CBE"/>
    <w:rsid w:val="006E7C0F"/>
    <w:rsid w:val="00701B5C"/>
    <w:rsid w:val="00734556"/>
    <w:rsid w:val="007D0154"/>
    <w:rsid w:val="008A0982"/>
    <w:rsid w:val="00921619"/>
    <w:rsid w:val="00925089"/>
    <w:rsid w:val="009A097C"/>
    <w:rsid w:val="009C6EA5"/>
    <w:rsid w:val="00A22FFE"/>
    <w:rsid w:val="00AA2EE9"/>
    <w:rsid w:val="00B95B52"/>
    <w:rsid w:val="00BE7545"/>
    <w:rsid w:val="00C16E74"/>
    <w:rsid w:val="00C27270"/>
    <w:rsid w:val="00CB55B7"/>
    <w:rsid w:val="00D44887"/>
    <w:rsid w:val="00D6651E"/>
    <w:rsid w:val="00DF0F9C"/>
    <w:rsid w:val="00E13DA1"/>
    <w:rsid w:val="00E57A43"/>
    <w:rsid w:val="00EB1835"/>
    <w:rsid w:val="00F77309"/>
    <w:rsid w:val="00FD0C80"/>
    <w:rsid w:val="00FE0E7B"/>
    <w:rsid w:val="00FF1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44E78CEB"/>
  <w15:chartTrackingRefBased/>
  <w15:docId w15:val="{FBEE2487-BE36-4FA8-B27C-014CBDC24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A43"/>
    <w:rPr>
      <w:kern w:val="20"/>
    </w:rPr>
  </w:style>
  <w:style w:type="paragraph" w:styleId="Heading1">
    <w:name w:val="heading 1"/>
    <w:basedOn w:val="Normal"/>
    <w:next w:val="Normal"/>
    <w:link w:val="Heading1Char"/>
    <w:uiPriority w:val="9"/>
    <w:unhideWhenUsed/>
    <w:qFormat/>
    <w:pPr>
      <w:pageBreakBefore/>
      <w:spacing w:before="0" w:after="360" w:line="240" w:lineRule="auto"/>
      <w:ind w:left="-360" w:right="-360"/>
      <w:outlineLvl w:val="0"/>
    </w:pPr>
    <w:rPr>
      <w:rFonts w:asciiTheme="majorHAnsi" w:eastAsiaTheme="majorEastAsia" w:hAnsiTheme="majorHAnsi" w:cstheme="majorBidi"/>
      <w:sz w:val="36"/>
    </w:rPr>
  </w:style>
  <w:style w:type="paragraph" w:styleId="Heading2">
    <w:name w:val="heading 2"/>
    <w:basedOn w:val="Normal"/>
    <w:next w:val="Normal"/>
    <w:link w:val="Heading2Char"/>
    <w:uiPriority w:val="9"/>
    <w:unhideWhenUsed/>
    <w:qFormat/>
    <w:pPr>
      <w:keepNext/>
      <w:keepLines/>
      <w:spacing w:before="360" w:after="60" w:line="240" w:lineRule="auto"/>
      <w:outlineLvl w:val="1"/>
    </w:pPr>
    <w:rPr>
      <w:rFonts w:asciiTheme="majorHAnsi" w:eastAsiaTheme="majorEastAsia" w:hAnsiTheme="majorHAnsi" w:cstheme="majorBidi"/>
      <w:caps/>
      <w:color w:val="431E5D" w:themeColor="accent1" w:themeShade="BF"/>
      <w:sz w:val="24"/>
      <w14:ligatures w14:val="standardContextual"/>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5A287D" w:themeColor="accent1"/>
      <w14:ligatures w14:val="standardContextual"/>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5A287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C143E"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C143E"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qFormat/>
    <w:pPr>
      <w:pBdr>
        <w:top w:val="single" w:sz="4" w:space="6" w:color="A062CC" w:themeColor="accent1" w:themeTint="99"/>
        <w:left w:val="single" w:sz="2" w:space="4" w:color="FFFFFF" w:themeColor="background1"/>
      </w:pBdr>
      <w:spacing w:after="0" w:line="240" w:lineRule="auto"/>
      <w:ind w:left="-360" w:right="-360"/>
    </w:pPr>
  </w:style>
  <w:style w:type="character" w:customStyle="1" w:styleId="FooterChar">
    <w:name w:val="Footer Char"/>
    <w:basedOn w:val="DefaultParagraphFont"/>
    <w:link w:val="Footer"/>
    <w:uiPriority w:val="99"/>
    <w:rPr>
      <w:kern w:val="2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kern w:val="20"/>
      <w:sz w:val="36"/>
    </w:rPr>
  </w:style>
  <w:style w:type="character" w:customStyle="1" w:styleId="Heading2Char">
    <w:name w:val="Heading 2 Char"/>
    <w:basedOn w:val="DefaultParagraphFont"/>
    <w:link w:val="Heading2"/>
    <w:uiPriority w:val="9"/>
    <w:rPr>
      <w:rFonts w:asciiTheme="majorHAnsi" w:eastAsiaTheme="majorEastAsia" w:hAnsiTheme="majorHAnsi" w:cstheme="majorBidi"/>
      <w:caps/>
      <w:color w:val="431E5D" w:themeColor="accent1" w:themeShade="BF"/>
      <w:kern w:val="20"/>
      <w:sz w:val="24"/>
      <w14:ligatures w14:val="standardContextual"/>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5A287D" w:themeColor="accent1"/>
      <w:kern w:val="20"/>
      <w14:ligatures w14:val="standardContextual"/>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A287D" w:themeColor="accent1"/>
      <w:kern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C143E" w:themeColor="accent1" w:themeShade="7F"/>
      <w:kern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C143E" w:themeColor="accent1" w:themeShade="7F"/>
      <w:kern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kern w:val="20"/>
    </w:rPr>
  </w:style>
  <w:style w:type="table" w:customStyle="1" w:styleId="LetterheadTable">
    <w:name w:val="Letterhead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5A287D" w:themeColor="accent1"/>
        <w:sz w:val="22"/>
      </w:rPr>
    </w:tblStylePr>
    <w:tblStylePr w:type="firstCol">
      <w:rPr>
        <w:b/>
      </w:rPr>
    </w:tblStylePr>
  </w:style>
  <w:style w:type="table" w:customStyle="1" w:styleId="FinancialTable">
    <w:name w:val="Financial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5A287D" w:themeColor="accent1"/>
        <w:sz w:val="22"/>
      </w:rPr>
    </w:tblStylePr>
    <w:tblStylePr w:type="firstCol">
      <w:rPr>
        <w:b/>
      </w:rPr>
    </w:tblStylePr>
  </w:style>
  <w:style w:type="paragraph" w:styleId="Date">
    <w:name w:val="Date"/>
    <w:basedOn w:val="Normal"/>
    <w:next w:val="Normal"/>
    <w:link w:val="DateChar"/>
    <w:uiPriority w:val="1"/>
    <w:qFormat/>
    <w:pPr>
      <w:spacing w:before="1200" w:after="360"/>
    </w:pPr>
    <w:rPr>
      <w:rFonts w:asciiTheme="majorHAnsi" w:eastAsiaTheme="majorEastAsia" w:hAnsiTheme="majorHAnsi" w:cstheme="majorBidi"/>
      <w:caps/>
      <w:color w:val="431E5D" w:themeColor="accent1" w:themeShade="BF"/>
    </w:rPr>
  </w:style>
  <w:style w:type="character" w:customStyle="1" w:styleId="DateChar">
    <w:name w:val="Date Char"/>
    <w:basedOn w:val="DefaultParagraphFont"/>
    <w:link w:val="Date"/>
    <w:uiPriority w:val="1"/>
    <w:rPr>
      <w:rFonts w:asciiTheme="majorHAnsi" w:eastAsiaTheme="majorEastAsia" w:hAnsiTheme="majorHAnsi" w:cstheme="majorBidi"/>
      <w:caps/>
      <w:color w:val="431E5D" w:themeColor="accent1" w:themeShade="BF"/>
      <w:kern w:val="20"/>
    </w:rPr>
  </w:style>
  <w:style w:type="paragraph" w:customStyle="1" w:styleId="Recipient">
    <w:name w:val="Recipient"/>
    <w:basedOn w:val="Normal"/>
    <w:qFormat/>
    <w:pPr>
      <w:spacing w:after="40"/>
    </w:pPr>
    <w:rPr>
      <w:b/>
      <w:bCs/>
    </w:rPr>
  </w:style>
  <w:style w:type="paragraph" w:styleId="Salutation">
    <w:name w:val="Salutation"/>
    <w:basedOn w:val="Normal"/>
    <w:next w:val="Normal"/>
    <w:link w:val="SalutationChar"/>
    <w:uiPriority w:val="1"/>
    <w:unhideWhenUsed/>
    <w:qFormat/>
    <w:pPr>
      <w:spacing w:before="720"/>
    </w:pPr>
  </w:style>
  <w:style w:type="character" w:customStyle="1" w:styleId="SalutationChar">
    <w:name w:val="Salutation Char"/>
    <w:basedOn w:val="DefaultParagraphFont"/>
    <w:link w:val="Salutation"/>
    <w:uiPriority w:val="1"/>
    <w:rPr>
      <w:kern w:val="20"/>
    </w:rPr>
  </w:style>
  <w:style w:type="paragraph" w:styleId="Closing">
    <w:name w:val="Closing"/>
    <w:basedOn w:val="Normal"/>
    <w:link w:val="ClosingChar"/>
    <w:uiPriority w:val="1"/>
    <w:unhideWhenUsed/>
    <w:qFormat/>
    <w:pPr>
      <w:spacing w:before="480" w:after="960" w:line="240" w:lineRule="auto"/>
    </w:pPr>
  </w:style>
  <w:style w:type="character" w:customStyle="1" w:styleId="ClosingChar">
    <w:name w:val="Closing Char"/>
    <w:basedOn w:val="DefaultParagraphFont"/>
    <w:link w:val="Closing"/>
    <w:uiPriority w:val="1"/>
    <w:rPr>
      <w:kern w:val="20"/>
    </w:rPr>
  </w:style>
  <w:style w:type="paragraph" w:styleId="Signature">
    <w:name w:val="Signature"/>
    <w:basedOn w:val="Normal"/>
    <w:link w:val="SignatureChar"/>
    <w:uiPriority w:val="1"/>
    <w:unhideWhenUsed/>
    <w:qFormat/>
    <w:rPr>
      <w:b/>
      <w:bCs/>
    </w:rPr>
  </w:style>
  <w:style w:type="character" w:customStyle="1" w:styleId="SignatureChar">
    <w:name w:val="Signature Char"/>
    <w:basedOn w:val="DefaultParagraphFont"/>
    <w:link w:val="Signature"/>
    <w:uiPriority w:val="1"/>
    <w:rPr>
      <w:b/>
      <w:bCs/>
      <w:kern w:val="20"/>
    </w:rPr>
  </w:style>
  <w:style w:type="paragraph" w:styleId="Title">
    <w:name w:val="Title"/>
    <w:basedOn w:val="Normal"/>
    <w:next w:val="Normal"/>
    <w:link w:val="TitleChar"/>
    <w:uiPriority w:val="1"/>
    <w:qFormat/>
    <w:pPr>
      <w:spacing w:after="480"/>
    </w:pPr>
    <w:rPr>
      <w:rFonts w:asciiTheme="majorHAnsi" w:eastAsiaTheme="majorEastAsia" w:hAnsiTheme="majorHAnsi" w:cstheme="majorBidi"/>
      <w:caps/>
      <w:color w:val="431E5D" w:themeColor="accent1" w:themeShade="BF"/>
    </w:rPr>
  </w:style>
  <w:style w:type="character" w:customStyle="1" w:styleId="TitleChar">
    <w:name w:val="Title Char"/>
    <w:basedOn w:val="DefaultParagraphFont"/>
    <w:link w:val="Title"/>
    <w:uiPriority w:val="1"/>
    <w:rPr>
      <w:rFonts w:asciiTheme="majorHAnsi" w:eastAsiaTheme="majorEastAsia" w:hAnsiTheme="majorHAnsi" w:cstheme="majorBidi"/>
      <w:caps/>
      <w:color w:val="431E5D" w:themeColor="accent1" w:themeShade="BF"/>
      <w:kern w:val="20"/>
    </w:rPr>
  </w:style>
  <w:style w:type="paragraph" w:styleId="FootnoteText">
    <w:name w:val="footnote text"/>
    <w:basedOn w:val="Normal"/>
    <w:link w:val="FootnoteTextChar"/>
    <w:uiPriority w:val="99"/>
    <w:semiHidden/>
    <w:unhideWhenUsed/>
    <w:rsid w:val="00EB1835"/>
    <w:pPr>
      <w:spacing w:before="0" w:after="0" w:line="240" w:lineRule="auto"/>
    </w:pPr>
  </w:style>
  <w:style w:type="character" w:customStyle="1" w:styleId="FootnoteTextChar">
    <w:name w:val="Footnote Text Char"/>
    <w:basedOn w:val="DefaultParagraphFont"/>
    <w:link w:val="FootnoteText"/>
    <w:uiPriority w:val="99"/>
    <w:semiHidden/>
    <w:rsid w:val="00EB1835"/>
    <w:rPr>
      <w:kern w:val="20"/>
    </w:rPr>
  </w:style>
  <w:style w:type="character" w:styleId="FootnoteReference">
    <w:name w:val="footnote reference"/>
    <w:basedOn w:val="DefaultParagraphFont"/>
    <w:uiPriority w:val="99"/>
    <w:semiHidden/>
    <w:unhideWhenUsed/>
    <w:rsid w:val="00EB1835"/>
    <w:rPr>
      <w:vertAlign w:val="superscript"/>
    </w:rPr>
  </w:style>
  <w:style w:type="character" w:styleId="Hyperlink">
    <w:name w:val="Hyperlink"/>
    <w:basedOn w:val="DefaultParagraphFont"/>
    <w:uiPriority w:val="99"/>
    <w:semiHidden/>
    <w:unhideWhenUsed/>
    <w:rsid w:val="003D6CB3"/>
    <w:rPr>
      <w:color w:val="0563C1"/>
      <w:u w:val="single"/>
    </w:rPr>
  </w:style>
  <w:style w:type="paragraph" w:styleId="ListBullet">
    <w:name w:val="List Bullet"/>
    <w:basedOn w:val="Normal"/>
    <w:autoRedefine/>
    <w:uiPriority w:val="99"/>
    <w:unhideWhenUsed/>
    <w:rsid w:val="000264F7"/>
    <w:pPr>
      <w:numPr>
        <w:numId w:val="3"/>
      </w:numPr>
      <w:spacing w:before="80" w:after="80" w:line="240" w:lineRule="auto"/>
      <w:ind w:left="272" w:hanging="272"/>
    </w:pPr>
    <w:rPr>
      <w:rFonts w:ascii="RN House Sans Regular" w:hAnsi="RN House Sans Regular"/>
      <w:color w:val="5A287D" w:themeColor="accent1"/>
      <w:spacing w:val="-2"/>
    </w:rPr>
  </w:style>
  <w:style w:type="paragraph" w:styleId="ListParagraph">
    <w:name w:val="List Paragraph"/>
    <w:basedOn w:val="Normal"/>
    <w:uiPriority w:val="34"/>
    <w:semiHidden/>
    <w:qFormat/>
    <w:rsid w:val="006C4C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83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33\TimelessLetter.dotx" TargetMode="External"/></Relationships>
</file>

<file path=word/theme/theme1.xml><?xml version="1.0" encoding="utf-8"?>
<a:theme xmlns:a="http://schemas.openxmlformats.org/drawingml/2006/main" name="Business Set Blue">
  <a:themeElements>
    <a:clrScheme name="New Natwest">
      <a:dk1>
        <a:srgbClr val="000000"/>
      </a:dk1>
      <a:lt1>
        <a:srgbClr val="FFFFFF"/>
      </a:lt1>
      <a:dk2>
        <a:srgbClr val="5A287D"/>
      </a:dk2>
      <a:lt2>
        <a:srgbClr val="F2EAF9"/>
      </a:lt2>
      <a:accent1>
        <a:srgbClr val="5A287D"/>
      </a:accent1>
      <a:accent2>
        <a:srgbClr val="B19FBA"/>
      </a:accent2>
      <a:accent3>
        <a:srgbClr val="F50056"/>
      </a:accent3>
      <a:accent4>
        <a:srgbClr val="AE00FF"/>
      </a:accent4>
      <a:accent5>
        <a:srgbClr val="007BFF"/>
      </a:accent5>
      <a:accent6>
        <a:srgbClr val="FFB200"/>
      </a:accent6>
      <a:hlink>
        <a:srgbClr val="AE00FF"/>
      </a:hlink>
      <a:folHlink>
        <a:srgbClr val="007BFF"/>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bsSecurityClassification xmlns="a89de3b2-3620-4c32-8902-d2201d5d97e1">IC1 – Internal – Information intended to be shared within the Group. This could be Group-wide (covering employees, contractors and third-party users).</RbsSecurityClassification>
    <f83392ae46624cc79c2cd3340305e650 xmlns="a89de3b2-3620-4c32-8902-d2201d5d97e1">
      <Terms xmlns="http://schemas.microsoft.com/office/infopath/2007/PartnerControls"/>
    </f83392ae46624cc79c2cd3340305e650>
    <RbsDocumentDescription xmlns="a89de3b2-3620-4c32-8902-d2201d5d97e1" xsi:nil="true"/>
    <TaxCatchAll xmlns="a89de3b2-3620-4c32-8902-d2201d5d97e1"/>
  </documentManagement>
</p:properties>
</file>

<file path=customXml/item2.xml><?xml version="1.0" encoding="utf-8"?>
<ct:contentTypeSchema xmlns:ct="http://schemas.microsoft.com/office/2006/metadata/contentType" xmlns:ma="http://schemas.microsoft.com/office/2006/metadata/properties/metaAttributes" ct:_="" ma:_="" ma:contentTypeName="RBS Document" ma:contentTypeID="0x010100634BF9FE955A4640AC0E96B7B578D17E00479388E2961AC74F803D4D112818351A" ma:contentTypeVersion="4" ma:contentTypeDescription="RBS Document base content type" ma:contentTypeScope="" ma:versionID="a85f61f0bf72ff9fe675215b1e8b6a80">
  <xsd:schema xmlns:xsd="http://www.w3.org/2001/XMLSchema" xmlns:xs="http://www.w3.org/2001/XMLSchema" xmlns:p="http://schemas.microsoft.com/office/2006/metadata/properties" xmlns:ns2="a89de3b2-3620-4c32-8902-d2201d5d97e1" targetNamespace="http://schemas.microsoft.com/office/2006/metadata/properties" ma:root="true" ma:fieldsID="7d32c2674e2b24346c3a7653a075a3ec" ns2:_="">
    <xsd:import namespace="a89de3b2-3620-4c32-8902-d2201d5d97e1"/>
    <xsd:element name="properties">
      <xsd:complexType>
        <xsd:sequence>
          <xsd:element name="documentManagement">
            <xsd:complexType>
              <xsd:all>
                <xsd:element ref="ns2:RbsSecurityClassification"/>
                <xsd:element ref="ns2:f83392ae46624cc79c2cd3340305e650" minOccurs="0"/>
                <xsd:element ref="ns2:TaxCatchAll" minOccurs="0"/>
                <xsd:element ref="ns2:TaxCatchAllLabel" minOccurs="0"/>
                <xsd:element ref="ns2:RbsDocumen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de3b2-3620-4c32-8902-d2201d5d97e1" elementFormDefault="qualified">
    <xsd:import namespace="http://schemas.microsoft.com/office/2006/documentManagement/types"/>
    <xsd:import namespace="http://schemas.microsoft.com/office/infopath/2007/PartnerControls"/>
    <xsd:element name="RbsSecurityClassification" ma:index="8" ma:displayName="Security classification" ma:default="" ma:description="Please provide a Security Classification for this content. Classifying information helps your colleagues handle and protect it correctly, and helps prevent information from getting into the wrong hands. Please note, that the Bank Intranet is not an appropriate location to store content that should be classified as either Confidential or Secret. For further information, please refer to this site: https://www.securityzone.rbs.com/kzscripts/default.asp?cid=4" ma:format="RadioButtons" ma:internalName="RbsSecurityClassification">
      <xsd:simpleType>
        <xsd:restriction base="dms:Choice">
          <xsd:enumeration value="IC0 – Public – Information intended and approved for general public use and publication, or is already in the public domain."/>
          <xsd:enumeration value="IC1 – Internal – Information intended to be shared within the Group. This could be Group-wide (covering employees, contractors and third-party users)."/>
        </xsd:restriction>
      </xsd:simpleType>
    </xsd:element>
    <xsd:element name="f83392ae46624cc79c2cd3340305e650" ma:index="9" nillable="true" ma:taxonomy="true" ma:internalName="f83392ae46624cc79c2cd3340305e650" ma:taxonomyFieldName="RbsBusinessOwner" ma:displayName="Business owner" ma:fieldId="{f83392ae-4662-4cc7-9c2c-d3340305e650}" ma:sspId="fd27e408-9a26-4a62-845b-dcdaf7f7275a" ma:termSetId="9ff1e197-0a7e-42b0-ab27-8600a571617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25e8d90-3a11-4c6e-8d90-a727d06e039e}" ma:internalName="TaxCatchAll" ma:showField="CatchAllData" ma:web="a89de3b2-3620-4c32-8902-d2201d5d97e1">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b25e8d90-3a11-4c6e-8d90-a727d06e039e}" ma:internalName="TaxCatchAllLabel" ma:readOnly="true" ma:showField="CatchAllDataLabel" ma:web="a89de3b2-3620-4c32-8902-d2201d5d97e1">
      <xsd:complexType>
        <xsd:complexContent>
          <xsd:extension base="dms:MultiChoiceLookup">
            <xsd:sequence>
              <xsd:element name="Value" type="dms:Lookup" maxOccurs="unbounded" minOccurs="0" nillable="true"/>
            </xsd:sequence>
          </xsd:extension>
        </xsd:complexContent>
      </xsd:complexType>
    </xsd:element>
    <xsd:element name="RbsDocumentDescription" ma:index="13" nillable="true" ma:displayName="Description" ma:description="Any relevant description for this document" ma:internalName="RbsDocument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Props1.xml><?xml version="1.0" encoding="utf-8"?>
<ds:datastoreItem xmlns:ds="http://schemas.openxmlformats.org/officeDocument/2006/customXml" ds:itemID="{3887A647-4011-4611-A98F-749AD2501435}">
  <ds:schemaRefs>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a89de3b2-3620-4c32-8902-d2201d5d97e1"/>
    <ds:schemaRef ds:uri="http://www.w3.org/XML/1998/namespace"/>
    <ds:schemaRef ds:uri="http://purl.org/dc/dcmitype/"/>
  </ds:schemaRefs>
</ds:datastoreItem>
</file>

<file path=customXml/itemProps2.xml><?xml version="1.0" encoding="utf-8"?>
<ds:datastoreItem xmlns:ds="http://schemas.openxmlformats.org/officeDocument/2006/customXml" ds:itemID="{76B8C1D6-9544-4414-98EF-3772B63D6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de3b2-3620-4c32-8902-d2201d5d9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B92F24-1C4D-44FC-AD2D-74411C51E01E}">
  <ds:schemaRefs>
    <ds:schemaRef ds:uri="http://schemas.openxmlformats.org/officeDocument/2006/bibliography"/>
  </ds:schemaRefs>
</ds:datastoreItem>
</file>

<file path=customXml/itemProps4.xml><?xml version="1.0" encoding="utf-8"?>
<ds:datastoreItem xmlns:ds="http://schemas.openxmlformats.org/officeDocument/2006/customXml" ds:itemID="{98D89477-1CF0-474B-9E82-9BC35D9C78D5}">
  <ds:schemaRefs>
    <ds:schemaRef ds:uri="http://schemas.microsoft.com/sharepoint/v3/contenttype/forms"/>
  </ds:schemaRefs>
</ds:datastoreItem>
</file>

<file path=customXml/itemProps5.xml><?xml version="1.0" encoding="utf-8"?>
<ds:datastoreItem xmlns:ds="http://schemas.openxmlformats.org/officeDocument/2006/customXml" ds:itemID="{E437E9E5-EE29-454F-8714-516920628209}">
  <ds:schemaRefs>
    <ds:schemaRef ds:uri="http://schemas.microsoft.com/pics"/>
  </ds:schemaRefs>
</ds:datastoreItem>
</file>

<file path=docProps/app.xml><?xml version="1.0" encoding="utf-8"?>
<Properties xmlns="http://schemas.openxmlformats.org/officeDocument/2006/extended-properties" xmlns:vt="http://schemas.openxmlformats.org/officeDocument/2006/docPropsVTypes">
  <Template>TimelessLetter.dotx</Template>
  <TotalTime>21</TotalTime>
  <Pages>1</Pages>
  <Words>72</Words>
  <Characters>363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Name</dc:creator>
  <cp:keywords/>
  <cp:lastModifiedBy>Halder, Prosenjit (SCE, P&amp;BM Shared Services &amp; FC&amp;C)</cp:lastModifiedBy>
  <cp:revision>58</cp:revision>
  <cp:lastPrinted>2022-12-01T14:34:00Z</cp:lastPrinted>
  <dcterms:created xsi:type="dcterms:W3CDTF">2022-12-01T14:00:00Z</dcterms:created>
  <dcterms:modified xsi:type="dcterms:W3CDTF">2022-12-02T10:11:00Z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TC028350569991</vt:lpwstr>
  </property>
  <property fmtid="{D5CDD505-2E9C-101B-9397-08002B2CF9AE}" pid="3" name="ContentTypeId">
    <vt:lpwstr>0x010100634BF9FE955A4640AC0E96B7B578D17E00479388E2961AC74F803D4D112818351A</vt:lpwstr>
  </property>
  <property fmtid="{D5CDD505-2E9C-101B-9397-08002B2CF9AE}" pid="4" name="RbsBusinessOwner">
    <vt:lpwstr/>
  </property>
</Properties>
</file>