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814BD" w14:textId="77777777" w:rsidR="00343208" w:rsidRPr="00701B5C" w:rsidRDefault="00343208" w:rsidP="006E7C0F">
      <w:pPr>
        <w:spacing w:before="120" w:after="60" w:line="240" w:lineRule="auto"/>
        <w:jc w:val="right"/>
        <w:rPr>
          <w:rFonts w:ascii="RN House Sans Regular" w:hAnsi="RN House Sans Regular" w:cs="Arial"/>
          <w:color w:val="F50056" w:themeColor="accent3"/>
          <w:lang w:eastAsia="en-GB"/>
        </w:rPr>
      </w:pPr>
      <w:r w:rsidRPr="00701B5C">
        <w:rPr>
          <w:rFonts w:ascii="RN House Sans Regular" w:hAnsi="RN House Sans Regular" w:cs="Arial"/>
          <w:color w:val="F50056" w:themeColor="accent3"/>
          <w:lang w:eastAsia="en-GB"/>
        </w:rPr>
        <w:t>(Name of person gifting)</w:t>
      </w:r>
    </w:p>
    <w:p w14:paraId="7E006B7A" w14:textId="77777777" w:rsidR="00343208" w:rsidRPr="00701B5C" w:rsidRDefault="00343208" w:rsidP="00641BD4">
      <w:pPr>
        <w:spacing w:before="60" w:after="60" w:line="240" w:lineRule="auto"/>
        <w:jc w:val="right"/>
        <w:rPr>
          <w:rFonts w:ascii="RN House Sans Regular" w:hAnsi="RN House Sans Regular" w:cs="Arial"/>
          <w:color w:val="F50056" w:themeColor="accent3"/>
          <w:lang w:eastAsia="en-GB"/>
        </w:rPr>
      </w:pPr>
      <w:r w:rsidRPr="00701B5C">
        <w:rPr>
          <w:rFonts w:ascii="RN House Sans Regular" w:hAnsi="RN House Sans Regular" w:cs="Arial"/>
          <w:color w:val="F50056" w:themeColor="accent3"/>
          <w:lang w:eastAsia="en-GB"/>
        </w:rPr>
        <w:t>(Address of person gifting)</w:t>
      </w:r>
    </w:p>
    <w:p w14:paraId="712818D6" w14:textId="77777777" w:rsidR="00343208" w:rsidRPr="00701B5C" w:rsidRDefault="00343208" w:rsidP="00641BD4">
      <w:pPr>
        <w:spacing w:before="60" w:after="60" w:line="240" w:lineRule="auto"/>
        <w:jc w:val="right"/>
        <w:rPr>
          <w:rFonts w:ascii="RN House Sans Regular" w:hAnsi="RN House Sans Regular" w:cs="Arial"/>
          <w:color w:val="F50056" w:themeColor="accent3"/>
          <w:lang w:eastAsia="en-GB"/>
        </w:rPr>
      </w:pPr>
      <w:r w:rsidRPr="00701B5C">
        <w:rPr>
          <w:rFonts w:ascii="RN House Sans Regular" w:hAnsi="RN House Sans Regular" w:cs="Arial"/>
          <w:color w:val="F50056" w:themeColor="accent3"/>
          <w:lang w:eastAsia="en-GB"/>
        </w:rPr>
        <w:t>(Address of person gifting)</w:t>
      </w:r>
    </w:p>
    <w:p w14:paraId="2A4DAAC7" w14:textId="77777777" w:rsidR="00343208" w:rsidRPr="00701B5C" w:rsidRDefault="00343208" w:rsidP="00641BD4">
      <w:pPr>
        <w:spacing w:before="60" w:after="60" w:line="240" w:lineRule="auto"/>
        <w:jc w:val="right"/>
        <w:rPr>
          <w:rFonts w:ascii="RN House Sans Regular" w:hAnsi="RN House Sans Regular" w:cs="Arial"/>
          <w:color w:val="F50056" w:themeColor="accent3"/>
          <w:lang w:eastAsia="en-GB"/>
        </w:rPr>
      </w:pPr>
      <w:r w:rsidRPr="00701B5C">
        <w:rPr>
          <w:rFonts w:ascii="RN House Sans Regular" w:hAnsi="RN House Sans Regular" w:cs="Arial"/>
          <w:color w:val="F50056" w:themeColor="accent3"/>
          <w:lang w:eastAsia="en-GB"/>
        </w:rPr>
        <w:t>(Address of person gifting)</w:t>
      </w:r>
    </w:p>
    <w:p w14:paraId="32C09AE0" w14:textId="4C3152DE" w:rsidR="00262497" w:rsidRPr="00701B5C" w:rsidRDefault="00343208" w:rsidP="006E7C0F">
      <w:pPr>
        <w:spacing w:before="360" w:after="0" w:line="240" w:lineRule="auto"/>
        <w:jc w:val="right"/>
        <w:rPr>
          <w:rFonts w:ascii="RN House Sans Regular" w:hAnsi="RN House Sans Regular" w:cs="Arial"/>
          <w:color w:val="F50056" w:themeColor="accent3"/>
          <w:lang w:eastAsia="en-GB"/>
        </w:rPr>
      </w:pPr>
      <w:r w:rsidRPr="00701B5C">
        <w:rPr>
          <w:rFonts w:ascii="RN House Sans Regular" w:hAnsi="RN House Sans Regular" w:cs="Arial"/>
          <w:color w:val="F50056" w:themeColor="accent3"/>
          <w:lang w:eastAsia="en-GB"/>
        </w:rPr>
        <w:t>(Date)</w:t>
      </w:r>
    </w:p>
    <w:p w14:paraId="1303067D" w14:textId="77777777" w:rsidR="00FD0C80" w:rsidRPr="00641BD4" w:rsidRDefault="00FD0C80" w:rsidP="00734556">
      <w:pPr>
        <w:autoSpaceDE w:val="0"/>
        <w:autoSpaceDN w:val="0"/>
        <w:spacing w:before="60" w:after="60" w:line="240" w:lineRule="auto"/>
        <w:rPr>
          <w:rFonts w:ascii="RN House Sans Regular" w:hAnsi="RN House Sans Regular" w:cs="Arial"/>
          <w:color w:val="42005F"/>
          <w:lang w:eastAsia="en-GB"/>
        </w:rPr>
      </w:pPr>
      <w:r w:rsidRPr="00641BD4">
        <w:rPr>
          <w:rFonts w:ascii="RN House Sans Regular" w:hAnsi="RN House Sans Regular" w:cs="Arial"/>
          <w:color w:val="42005F"/>
          <w:lang w:eastAsia="en-GB"/>
        </w:rPr>
        <w:t>To:</w:t>
      </w:r>
    </w:p>
    <w:p w14:paraId="761CB143" w14:textId="77777777" w:rsidR="00FD0C80" w:rsidRPr="00641BD4" w:rsidRDefault="00FD0C80" w:rsidP="00734556">
      <w:pPr>
        <w:autoSpaceDE w:val="0"/>
        <w:autoSpaceDN w:val="0"/>
        <w:spacing w:before="60" w:after="60" w:line="240" w:lineRule="auto"/>
        <w:rPr>
          <w:rFonts w:ascii="RN House Sans Regular" w:hAnsi="RN House Sans Regular" w:cs="Arial"/>
          <w:color w:val="42005F"/>
          <w:lang w:eastAsia="en-GB"/>
        </w:rPr>
      </w:pPr>
      <w:r w:rsidRPr="00641BD4">
        <w:rPr>
          <w:rFonts w:ascii="RN House Sans Regular" w:hAnsi="RN House Sans Regular" w:cs="Arial"/>
          <w:color w:val="42005F"/>
          <w:lang w:eastAsia="en-GB"/>
        </w:rPr>
        <w:t>Freepost</w:t>
      </w:r>
    </w:p>
    <w:p w14:paraId="45C95EF6" w14:textId="77777777" w:rsidR="00FD0C80" w:rsidRPr="00641BD4" w:rsidRDefault="00FD0C80" w:rsidP="00734556">
      <w:pPr>
        <w:autoSpaceDE w:val="0"/>
        <w:autoSpaceDN w:val="0"/>
        <w:spacing w:before="60" w:after="60" w:line="240" w:lineRule="auto"/>
        <w:rPr>
          <w:rFonts w:ascii="RN House Sans Regular" w:hAnsi="RN House Sans Regular" w:cs="Arial"/>
          <w:color w:val="42005F"/>
          <w:lang w:eastAsia="en-GB"/>
        </w:rPr>
      </w:pPr>
      <w:r w:rsidRPr="00641BD4">
        <w:rPr>
          <w:rFonts w:ascii="RN House Sans Regular" w:hAnsi="RN House Sans Regular" w:cs="Arial"/>
          <w:color w:val="42005F"/>
          <w:lang w:eastAsia="en-GB"/>
        </w:rPr>
        <w:t>NatWest Intermediary Solutions</w:t>
      </w:r>
    </w:p>
    <w:p w14:paraId="594CD483" w14:textId="77777777" w:rsidR="00FD0C80" w:rsidRPr="00641BD4" w:rsidRDefault="00FD0C80" w:rsidP="00734556">
      <w:pPr>
        <w:autoSpaceDE w:val="0"/>
        <w:autoSpaceDN w:val="0"/>
        <w:spacing w:before="60" w:after="60" w:line="240" w:lineRule="auto"/>
        <w:rPr>
          <w:rFonts w:ascii="RN House Sans Regular" w:hAnsi="RN House Sans Regular" w:cs="Arial"/>
          <w:color w:val="42005F"/>
          <w:lang w:eastAsia="en-GB"/>
        </w:rPr>
      </w:pPr>
      <w:r w:rsidRPr="00641BD4">
        <w:rPr>
          <w:rFonts w:ascii="RN House Sans Regular" w:hAnsi="RN House Sans Regular" w:cs="Arial"/>
          <w:color w:val="42005F"/>
          <w:lang w:eastAsia="en-GB"/>
        </w:rPr>
        <w:t>Mortgage Centre</w:t>
      </w:r>
    </w:p>
    <w:p w14:paraId="73819AED" w14:textId="77777777" w:rsidR="00FD0C80" w:rsidRPr="00641BD4" w:rsidRDefault="00FD0C80" w:rsidP="00734556">
      <w:pPr>
        <w:autoSpaceDE w:val="0"/>
        <w:autoSpaceDN w:val="0"/>
        <w:spacing w:before="60" w:after="60" w:line="240" w:lineRule="auto"/>
        <w:rPr>
          <w:rFonts w:ascii="RN House Sans Regular" w:hAnsi="RN House Sans Regular" w:cs="Arial"/>
          <w:color w:val="42005F"/>
          <w:lang w:eastAsia="en-GB"/>
        </w:rPr>
      </w:pPr>
      <w:proofErr w:type="spellStart"/>
      <w:r w:rsidRPr="00641BD4">
        <w:rPr>
          <w:rFonts w:ascii="RN House Sans Regular" w:hAnsi="RN House Sans Regular" w:cs="Arial"/>
          <w:color w:val="42005F"/>
          <w:lang w:eastAsia="en-GB"/>
        </w:rPr>
        <w:t>Cartsdyke</w:t>
      </w:r>
      <w:proofErr w:type="spellEnd"/>
      <w:r w:rsidRPr="00641BD4">
        <w:rPr>
          <w:rFonts w:ascii="RN House Sans Regular" w:hAnsi="RN House Sans Regular" w:cs="Arial"/>
          <w:color w:val="42005F"/>
          <w:lang w:eastAsia="en-GB"/>
        </w:rPr>
        <w:t xml:space="preserve"> Avenue</w:t>
      </w:r>
    </w:p>
    <w:p w14:paraId="4E21612B" w14:textId="77777777" w:rsidR="00FD0C80" w:rsidRPr="00641BD4" w:rsidRDefault="00FD0C80" w:rsidP="00734556">
      <w:pPr>
        <w:autoSpaceDE w:val="0"/>
        <w:autoSpaceDN w:val="0"/>
        <w:spacing w:before="60" w:after="60" w:line="240" w:lineRule="auto"/>
        <w:rPr>
          <w:rFonts w:ascii="RN House Sans Regular" w:hAnsi="RN House Sans Regular" w:cs="Arial"/>
          <w:color w:val="42005F"/>
          <w:lang w:eastAsia="en-GB"/>
        </w:rPr>
      </w:pPr>
      <w:r w:rsidRPr="00641BD4">
        <w:rPr>
          <w:rFonts w:ascii="RN House Sans Regular" w:hAnsi="RN House Sans Regular" w:cs="Arial"/>
          <w:color w:val="42005F"/>
          <w:lang w:eastAsia="en-GB"/>
        </w:rPr>
        <w:t>Greenock</w:t>
      </w:r>
    </w:p>
    <w:p w14:paraId="71999E30" w14:textId="77777777" w:rsidR="00FD0C80" w:rsidRPr="00641BD4" w:rsidRDefault="00FD0C80" w:rsidP="00734556">
      <w:pPr>
        <w:autoSpaceDE w:val="0"/>
        <w:autoSpaceDN w:val="0"/>
        <w:spacing w:after="240"/>
        <w:rPr>
          <w:rFonts w:ascii="RN House Sans Regular" w:hAnsi="RN House Sans Regular" w:cs="Arial"/>
          <w:color w:val="42005F"/>
          <w:lang w:eastAsia="en-GB"/>
        </w:rPr>
      </w:pPr>
      <w:r w:rsidRPr="00641BD4">
        <w:rPr>
          <w:rFonts w:ascii="RN House Sans Regular" w:hAnsi="RN House Sans Regular" w:cs="Arial"/>
          <w:color w:val="42005F"/>
          <w:lang w:eastAsia="en-GB"/>
        </w:rPr>
        <w:t>PA15 1ED</w:t>
      </w:r>
    </w:p>
    <w:p w14:paraId="3E7DF0B5" w14:textId="77777777" w:rsidR="00FD0C80" w:rsidRPr="00641BD4" w:rsidRDefault="00FD0C80" w:rsidP="00FD0C80">
      <w:pPr>
        <w:autoSpaceDE w:val="0"/>
        <w:autoSpaceDN w:val="0"/>
        <w:spacing w:after="40"/>
        <w:rPr>
          <w:rFonts w:ascii="RN House Sans Regular" w:hAnsi="RN House Sans Regular" w:cs="Arial"/>
          <w:b/>
          <w:bCs/>
          <w:color w:val="5A287D" w:themeColor="accent1"/>
          <w:sz w:val="24"/>
          <w:szCs w:val="24"/>
          <w:lang w:eastAsia="en-GB"/>
        </w:rPr>
      </w:pPr>
      <w:r w:rsidRPr="00641BD4">
        <w:rPr>
          <w:rFonts w:ascii="RN House Sans Regular" w:hAnsi="RN House Sans Regular" w:cs="Arial"/>
          <w:b/>
          <w:bCs/>
          <w:color w:val="5A287D" w:themeColor="accent1"/>
          <w:sz w:val="24"/>
          <w:szCs w:val="24"/>
          <w:lang w:eastAsia="en-GB"/>
        </w:rPr>
        <w:t>Confirmation of gifted deposit</w:t>
      </w:r>
    </w:p>
    <w:p w14:paraId="02C77CDC" w14:textId="77777777" w:rsidR="00FD0C80" w:rsidRPr="00641BD4" w:rsidRDefault="00FD0C80" w:rsidP="00641BD4">
      <w:pPr>
        <w:autoSpaceDE w:val="0"/>
        <w:autoSpaceDN w:val="0"/>
        <w:spacing w:before="80" w:after="80" w:line="240" w:lineRule="auto"/>
        <w:rPr>
          <w:rFonts w:ascii="RN House Sans Regular" w:hAnsi="RN House Sans Regular" w:cs="Arial"/>
          <w:color w:val="42005F"/>
          <w:lang w:eastAsia="en-GB"/>
        </w:rPr>
      </w:pPr>
      <w:r w:rsidRPr="00641BD4">
        <w:rPr>
          <w:rFonts w:ascii="RN House Sans Regular" w:hAnsi="RN House Sans Regular" w:cs="Arial"/>
          <w:color w:val="42005F"/>
          <w:lang w:eastAsia="en-GB"/>
        </w:rPr>
        <w:t>Please accept this letter as my written confirmation that: [please include only the relevant paragraphs and delete those not relevant]</w:t>
      </w:r>
    </w:p>
    <w:p w14:paraId="3BFF58B1" w14:textId="5FF070C5" w:rsidR="00FD0C80" w:rsidRPr="000264F7" w:rsidRDefault="00FD0C80" w:rsidP="000264F7">
      <w:pPr>
        <w:pStyle w:val="ListBullet"/>
      </w:pPr>
      <w:r w:rsidRPr="000264F7">
        <w:t xml:space="preserve">I/we, </w:t>
      </w:r>
      <w:r w:rsidRPr="000264F7">
        <w:rPr>
          <w:color w:val="F50056" w:themeColor="accent3"/>
        </w:rPr>
        <w:t>(</w:t>
      </w:r>
      <w:r w:rsidR="007D0154" w:rsidRPr="000264F7">
        <w:rPr>
          <w:color w:val="F50056" w:themeColor="accent3"/>
        </w:rPr>
        <w:t xml:space="preserve">Name </w:t>
      </w:r>
      <w:r w:rsidRPr="000264F7">
        <w:rPr>
          <w:color w:val="F50056" w:themeColor="accent3"/>
        </w:rPr>
        <w:t>of person(s))</w:t>
      </w:r>
      <w:r w:rsidRPr="000264F7">
        <w:t xml:space="preserve"> am/are gifting my/our </w:t>
      </w:r>
      <w:r w:rsidRPr="000264F7">
        <w:rPr>
          <w:color w:val="F50056" w:themeColor="accent3"/>
        </w:rPr>
        <w:t>(</w:t>
      </w:r>
      <w:r w:rsidR="002F6E70" w:rsidRPr="000264F7">
        <w:rPr>
          <w:color w:val="F50056" w:themeColor="accent3"/>
        </w:rPr>
        <w:t xml:space="preserve">Relationship </w:t>
      </w:r>
      <w:r w:rsidRPr="000264F7">
        <w:rPr>
          <w:color w:val="F50056" w:themeColor="accent3"/>
        </w:rPr>
        <w:t xml:space="preserve">to person receiving gift – </w:t>
      </w:r>
      <w:r w:rsidR="006C4CBE" w:rsidRPr="000264F7">
        <w:rPr>
          <w:color w:val="F50056" w:themeColor="accent3"/>
        </w:rPr>
        <w:t>E.</w:t>
      </w:r>
      <w:r w:rsidRPr="000264F7">
        <w:rPr>
          <w:color w:val="F50056" w:themeColor="accent3"/>
        </w:rPr>
        <w:t>g.</w:t>
      </w:r>
      <w:r w:rsidR="006C4CBE" w:rsidRPr="000264F7">
        <w:rPr>
          <w:color w:val="F50056" w:themeColor="accent3"/>
        </w:rPr>
        <w:t xml:space="preserve">, </w:t>
      </w:r>
      <w:r w:rsidRPr="000264F7">
        <w:rPr>
          <w:color w:val="F50056" w:themeColor="accent3"/>
        </w:rPr>
        <w:t>nephew, son)</w:t>
      </w:r>
      <w:r w:rsidRPr="000264F7">
        <w:t xml:space="preserve">, </w:t>
      </w:r>
      <w:r w:rsidRPr="000264F7">
        <w:rPr>
          <w:color w:val="F50056" w:themeColor="accent3"/>
        </w:rPr>
        <w:t>(</w:t>
      </w:r>
      <w:r w:rsidR="002F6E70" w:rsidRPr="000264F7">
        <w:rPr>
          <w:color w:val="F50056" w:themeColor="accent3"/>
        </w:rPr>
        <w:t xml:space="preserve">Name </w:t>
      </w:r>
      <w:r w:rsidRPr="000264F7">
        <w:rPr>
          <w:color w:val="F50056" w:themeColor="accent3"/>
        </w:rPr>
        <w:t xml:space="preserve">of person receiving gift) </w:t>
      </w:r>
      <w:r w:rsidRPr="000264F7">
        <w:t xml:space="preserve">the sum of </w:t>
      </w:r>
      <w:r w:rsidR="002F6E70" w:rsidRPr="000264F7">
        <w:t>GBP</w:t>
      </w:r>
      <w:r w:rsidR="00AA2EE9" w:rsidRPr="000264F7">
        <w:t xml:space="preserve"> </w:t>
      </w:r>
      <w:r w:rsidRPr="000264F7">
        <w:rPr>
          <w:color w:val="F50056" w:themeColor="accent3"/>
        </w:rPr>
        <w:t>(</w:t>
      </w:r>
      <w:r w:rsidR="002F6E70" w:rsidRPr="000264F7">
        <w:rPr>
          <w:color w:val="F50056" w:themeColor="accent3"/>
        </w:rPr>
        <w:t xml:space="preserve">Gift </w:t>
      </w:r>
      <w:r w:rsidRPr="000264F7">
        <w:rPr>
          <w:color w:val="F50056" w:themeColor="accent3"/>
        </w:rPr>
        <w:t xml:space="preserve">amount) </w:t>
      </w:r>
      <w:proofErr w:type="gramStart"/>
      <w:r w:rsidRPr="000264F7">
        <w:t>in order to</w:t>
      </w:r>
      <w:proofErr w:type="gramEnd"/>
      <w:r w:rsidRPr="000264F7">
        <w:t xml:space="preserve"> purchase </w:t>
      </w:r>
      <w:r w:rsidRPr="000264F7">
        <w:rPr>
          <w:color w:val="F50056" w:themeColor="accent3"/>
        </w:rPr>
        <w:t>(</w:t>
      </w:r>
      <w:r w:rsidR="002F6E70" w:rsidRPr="000264F7">
        <w:rPr>
          <w:color w:val="F50056" w:themeColor="accent3"/>
        </w:rPr>
        <w:t xml:space="preserve">Address </w:t>
      </w:r>
      <w:r w:rsidRPr="000264F7">
        <w:rPr>
          <w:color w:val="F50056" w:themeColor="accent3"/>
        </w:rPr>
        <w:t>of new property)</w:t>
      </w:r>
    </w:p>
    <w:p w14:paraId="163FA3D5" w14:textId="1D83C990" w:rsidR="00FD0C80" w:rsidRPr="007D0154" w:rsidRDefault="00FD0C80" w:rsidP="000264F7">
      <w:pPr>
        <w:pStyle w:val="ListBullet"/>
      </w:pPr>
      <w:r w:rsidRPr="00641BD4">
        <w:t xml:space="preserve">I/we, </w:t>
      </w:r>
      <w:r w:rsidRPr="000264F7">
        <w:rPr>
          <w:color w:val="F50056" w:themeColor="accent3"/>
        </w:rPr>
        <w:t>(</w:t>
      </w:r>
      <w:r w:rsidR="007D0154" w:rsidRPr="000264F7">
        <w:rPr>
          <w:color w:val="F50056" w:themeColor="accent3"/>
        </w:rPr>
        <w:t xml:space="preserve">Name </w:t>
      </w:r>
      <w:r w:rsidRPr="000264F7">
        <w:rPr>
          <w:color w:val="F50056" w:themeColor="accent3"/>
        </w:rPr>
        <w:t xml:space="preserve">of person(s)) </w:t>
      </w:r>
      <w:r w:rsidRPr="00641BD4">
        <w:t xml:space="preserve">am/are gifting the equity of </w:t>
      </w:r>
      <w:proofErr w:type="spellStart"/>
      <w:r w:rsidR="00E13DA1" w:rsidRPr="000264F7">
        <w:rPr>
          <w:color w:val="F50056" w:themeColor="accent3"/>
        </w:rPr>
        <w:t>GBP</w:t>
      </w:r>
      <w:r w:rsidRPr="000264F7">
        <w:rPr>
          <w:color w:val="F50056" w:themeColor="accent3"/>
        </w:rPr>
        <w:t>xxxx</w:t>
      </w:r>
      <w:proofErr w:type="spellEnd"/>
      <w:r w:rsidRPr="00E13DA1">
        <w:t xml:space="preserve"> </w:t>
      </w:r>
      <w:r w:rsidRPr="00641BD4">
        <w:t xml:space="preserve">to my/our </w:t>
      </w:r>
      <w:r w:rsidRPr="000264F7">
        <w:rPr>
          <w:color w:val="F50056" w:themeColor="accent3"/>
        </w:rPr>
        <w:t>(</w:t>
      </w:r>
      <w:r w:rsidR="002F6E70" w:rsidRPr="000264F7">
        <w:rPr>
          <w:color w:val="F50056" w:themeColor="accent3"/>
        </w:rPr>
        <w:t xml:space="preserve">Relationship </w:t>
      </w:r>
      <w:r w:rsidRPr="000264F7">
        <w:rPr>
          <w:color w:val="F50056" w:themeColor="accent3"/>
        </w:rPr>
        <w:t>to person receiving gift e.g.</w:t>
      </w:r>
      <w:r w:rsidR="006C4CBE" w:rsidRPr="000264F7">
        <w:rPr>
          <w:color w:val="F50056" w:themeColor="accent3"/>
        </w:rPr>
        <w:t>,</w:t>
      </w:r>
      <w:r w:rsidRPr="000264F7">
        <w:rPr>
          <w:color w:val="F50056" w:themeColor="accent3"/>
        </w:rPr>
        <w:t xml:space="preserve"> son, daughter)</w:t>
      </w:r>
      <w:r w:rsidRPr="00641BD4">
        <w:t xml:space="preserve">, </w:t>
      </w:r>
      <w:r w:rsidRPr="000264F7">
        <w:rPr>
          <w:color w:val="F50056" w:themeColor="accent3"/>
        </w:rPr>
        <w:t>(</w:t>
      </w:r>
      <w:r w:rsidR="007D0154" w:rsidRPr="000264F7">
        <w:rPr>
          <w:color w:val="F50056" w:themeColor="accent3"/>
        </w:rPr>
        <w:t xml:space="preserve">Full </w:t>
      </w:r>
      <w:r w:rsidRPr="000264F7">
        <w:rPr>
          <w:color w:val="F50056" w:themeColor="accent3"/>
        </w:rPr>
        <w:t>name of person receiving the gift)</w:t>
      </w:r>
      <w:r w:rsidRPr="00641BD4">
        <w:t xml:space="preserve">, </w:t>
      </w:r>
      <w:proofErr w:type="gramStart"/>
      <w:r w:rsidRPr="00641BD4">
        <w:t>in order for</w:t>
      </w:r>
      <w:proofErr w:type="gramEnd"/>
      <w:r w:rsidRPr="00641BD4">
        <w:t xml:space="preserve"> them to purchase the property of </w:t>
      </w:r>
      <w:r w:rsidRPr="000264F7">
        <w:rPr>
          <w:color w:val="F50056" w:themeColor="accent3"/>
        </w:rPr>
        <w:t>(</w:t>
      </w:r>
      <w:r w:rsidR="007D0154" w:rsidRPr="000264F7">
        <w:rPr>
          <w:color w:val="F50056" w:themeColor="accent3"/>
        </w:rPr>
        <w:t xml:space="preserve">Address </w:t>
      </w:r>
      <w:r w:rsidRPr="000264F7">
        <w:rPr>
          <w:color w:val="F50056" w:themeColor="accent3"/>
        </w:rPr>
        <w:t xml:space="preserve">of property) </w:t>
      </w:r>
      <w:r w:rsidRPr="00641BD4">
        <w:t xml:space="preserve">at an amount of </w:t>
      </w:r>
      <w:r w:rsidR="000264F7" w:rsidRPr="000264F7">
        <w:rPr>
          <w:color w:val="F50056" w:themeColor="accent3"/>
        </w:rPr>
        <w:t>GBP</w:t>
      </w:r>
      <w:r w:rsidRPr="000264F7">
        <w:rPr>
          <w:color w:val="F50056" w:themeColor="accent3"/>
        </w:rPr>
        <w:t>XXXXXX</w:t>
      </w:r>
    </w:p>
    <w:p w14:paraId="2D020341" w14:textId="2397FD40" w:rsidR="00FD0C80" w:rsidRPr="00641BD4" w:rsidRDefault="00FD0C80" w:rsidP="000264F7">
      <w:pPr>
        <w:pStyle w:val="ListBullet"/>
      </w:pPr>
      <w:r w:rsidRPr="00641BD4">
        <w:t xml:space="preserve">This gift is given freely, no interest will be </w:t>
      </w:r>
      <w:proofErr w:type="gramStart"/>
      <w:r w:rsidRPr="00641BD4">
        <w:t>charged</w:t>
      </w:r>
      <w:proofErr w:type="gramEnd"/>
      <w:r w:rsidRPr="00641BD4">
        <w:t xml:space="preserve"> and no repayment is required</w:t>
      </w:r>
    </w:p>
    <w:p w14:paraId="5A356495" w14:textId="2AE449CE" w:rsidR="00FD0C80" w:rsidRPr="00641BD4" w:rsidRDefault="00FD0C80" w:rsidP="000264F7">
      <w:pPr>
        <w:pStyle w:val="ListBullet"/>
      </w:pPr>
      <w:r w:rsidRPr="00641BD4">
        <w:t>There will not be any interest retained in the property being purchased</w:t>
      </w:r>
    </w:p>
    <w:p w14:paraId="0BB169E6" w14:textId="0742DB50" w:rsidR="00FD0C80" w:rsidRPr="00641BD4" w:rsidRDefault="00FD0C80" w:rsidP="000264F7">
      <w:pPr>
        <w:pStyle w:val="ListBullet"/>
      </w:pPr>
      <w:r w:rsidRPr="00641BD4">
        <w:t>This gift will be secured by a second legal charge repayable on the sale of the property if required</w:t>
      </w:r>
    </w:p>
    <w:p w14:paraId="79498CC2" w14:textId="2C8FF5EA" w:rsidR="00FD0C80" w:rsidRPr="00641BD4" w:rsidRDefault="00FD0C80" w:rsidP="000264F7">
      <w:pPr>
        <w:pStyle w:val="ListBullet"/>
      </w:pPr>
      <w:r w:rsidRPr="00641BD4">
        <w:t xml:space="preserve">This is a </w:t>
      </w:r>
      <w:proofErr w:type="gramStart"/>
      <w:r w:rsidRPr="00641BD4">
        <w:t>loan</w:t>
      </w:r>
      <w:proofErr w:type="gramEnd"/>
      <w:r w:rsidRPr="00641BD4">
        <w:t xml:space="preserve"> and it will be expected to be repaid upon the sale of the property with a second legal charge to protect it although no monthly payment will be expected</w:t>
      </w:r>
    </w:p>
    <w:p w14:paraId="33A675FD" w14:textId="0B8B3ECA" w:rsidR="00FD0C80" w:rsidRPr="00641BD4" w:rsidRDefault="00FD0C80" w:rsidP="000264F7">
      <w:pPr>
        <w:pStyle w:val="ListBullet"/>
      </w:pPr>
      <w:r w:rsidRPr="00641BD4">
        <w:t xml:space="preserve">This is a loan and there will be monthly payments required of </w:t>
      </w:r>
      <w:proofErr w:type="spellStart"/>
      <w:r w:rsidR="002F6E70" w:rsidRPr="002F6E70">
        <w:rPr>
          <w:color w:val="F50056" w:themeColor="accent3"/>
        </w:rPr>
        <w:t>GBP</w:t>
      </w:r>
      <w:r w:rsidRPr="002F6E70">
        <w:rPr>
          <w:color w:val="F50056" w:themeColor="accent3"/>
        </w:rPr>
        <w:t>xxx.xx</w:t>
      </w:r>
      <w:proofErr w:type="spellEnd"/>
      <w:r w:rsidRPr="00641BD4">
        <w:t xml:space="preserve">  </w:t>
      </w:r>
    </w:p>
    <w:p w14:paraId="438DE0B0" w14:textId="0FDB624E" w:rsidR="00FD0C80" w:rsidRPr="00641BD4" w:rsidRDefault="00FD0C80" w:rsidP="000264F7">
      <w:pPr>
        <w:pStyle w:val="ListBullet"/>
      </w:pPr>
      <w:r w:rsidRPr="00641BD4">
        <w:t xml:space="preserve">I/we will </w:t>
      </w:r>
      <w:r w:rsidRPr="002F6E70">
        <w:rPr>
          <w:color w:val="F50056" w:themeColor="accent3"/>
        </w:rPr>
        <w:t>(</w:t>
      </w:r>
      <w:r w:rsidR="00A22FFE" w:rsidRPr="002F6E70">
        <w:rPr>
          <w:color w:val="F50056" w:themeColor="accent3"/>
        </w:rPr>
        <w:t xml:space="preserve">Continue </w:t>
      </w:r>
      <w:r w:rsidRPr="002F6E70">
        <w:rPr>
          <w:color w:val="F50056" w:themeColor="accent3"/>
        </w:rPr>
        <w:t>to)</w:t>
      </w:r>
      <w:r w:rsidRPr="00641BD4">
        <w:t xml:space="preserve"> reside in the property once the mortgage completes</w:t>
      </w:r>
    </w:p>
    <w:p w14:paraId="340F942E" w14:textId="58A88431" w:rsidR="00FD0C80" w:rsidRPr="00641BD4" w:rsidRDefault="00FD0C80" w:rsidP="00641BD4">
      <w:pPr>
        <w:autoSpaceDE w:val="0"/>
        <w:autoSpaceDN w:val="0"/>
        <w:spacing w:before="240" w:after="120" w:line="240" w:lineRule="auto"/>
        <w:rPr>
          <w:rFonts w:ascii="RN House Sans Regular" w:hAnsi="RN House Sans Regular" w:cs="Arial"/>
          <w:color w:val="42005F"/>
          <w:lang w:eastAsia="en-GB"/>
        </w:rPr>
      </w:pPr>
      <w:r w:rsidRPr="00641BD4">
        <w:rPr>
          <w:rFonts w:ascii="RN House Sans Regular" w:hAnsi="RN House Sans Regular" w:cs="Arial"/>
          <w:color w:val="42005F"/>
          <w:lang w:eastAsia="en-GB"/>
        </w:rPr>
        <w:t xml:space="preserve">If you require any further </w:t>
      </w:r>
      <w:proofErr w:type="gramStart"/>
      <w:r w:rsidRPr="00641BD4">
        <w:rPr>
          <w:rFonts w:ascii="RN House Sans Regular" w:hAnsi="RN House Sans Regular" w:cs="Arial"/>
          <w:color w:val="42005F"/>
          <w:lang w:eastAsia="en-GB"/>
        </w:rPr>
        <w:t>information</w:t>
      </w:r>
      <w:proofErr w:type="gramEnd"/>
      <w:r w:rsidRPr="00641BD4">
        <w:rPr>
          <w:rFonts w:ascii="RN House Sans Regular" w:hAnsi="RN House Sans Regular" w:cs="Arial"/>
          <w:color w:val="42005F"/>
          <w:lang w:eastAsia="en-GB"/>
        </w:rPr>
        <w:t xml:space="preserve"> please do not hesitate to contact me/us</w:t>
      </w:r>
    </w:p>
    <w:p w14:paraId="2C154BFE" w14:textId="77777777" w:rsidR="00FD0C80" w:rsidRPr="00641BD4" w:rsidRDefault="00FD0C80" w:rsidP="00641BD4">
      <w:pPr>
        <w:autoSpaceDE w:val="0"/>
        <w:autoSpaceDN w:val="0"/>
        <w:spacing w:before="240" w:after="120" w:line="240" w:lineRule="auto"/>
        <w:rPr>
          <w:rFonts w:ascii="RN House Sans Regular" w:hAnsi="RN House Sans Regular" w:cs="Arial"/>
          <w:color w:val="42005F"/>
          <w:lang w:eastAsia="en-GB"/>
        </w:rPr>
      </w:pPr>
      <w:r w:rsidRPr="00641BD4">
        <w:rPr>
          <w:rFonts w:ascii="RN House Sans Regular" w:hAnsi="RN House Sans Regular" w:cs="Arial"/>
          <w:color w:val="42005F"/>
          <w:lang w:eastAsia="en-GB"/>
        </w:rPr>
        <w:t xml:space="preserve">Many thanks </w:t>
      </w:r>
    </w:p>
    <w:p w14:paraId="66BF8264" w14:textId="77777777" w:rsidR="00FD0C80" w:rsidRPr="002F6E70" w:rsidRDefault="00FD0C80" w:rsidP="008A0982">
      <w:pPr>
        <w:autoSpaceDE w:val="0"/>
        <w:autoSpaceDN w:val="0"/>
        <w:spacing w:before="480" w:after="120" w:line="240" w:lineRule="auto"/>
        <w:rPr>
          <w:rFonts w:ascii="RN House Sans Regular" w:hAnsi="RN House Sans Regular" w:cs="Arial"/>
          <w:b/>
          <w:bCs/>
          <w:color w:val="F50056" w:themeColor="accent3"/>
          <w:lang w:eastAsia="en-GB"/>
        </w:rPr>
      </w:pPr>
      <w:r w:rsidRPr="002F6E70">
        <w:rPr>
          <w:rFonts w:ascii="RN House Sans Regular" w:hAnsi="RN House Sans Regular" w:cs="Arial"/>
          <w:b/>
          <w:bCs/>
          <w:color w:val="F50056" w:themeColor="accent3"/>
          <w:lang w:eastAsia="en-GB"/>
        </w:rPr>
        <w:t>(Name of person gifting)</w:t>
      </w:r>
    </w:p>
    <w:p w14:paraId="5976124A" w14:textId="28589919" w:rsidR="003D6CB3" w:rsidRPr="002F6E70" w:rsidRDefault="00FD0C80" w:rsidP="008A0982">
      <w:pPr>
        <w:autoSpaceDE w:val="0"/>
        <w:autoSpaceDN w:val="0"/>
        <w:spacing w:before="480" w:after="120" w:line="240" w:lineRule="auto"/>
        <w:rPr>
          <w:rFonts w:ascii="RN House Sans Regular" w:hAnsi="RN House Sans Regular" w:cs="Arial"/>
          <w:b/>
          <w:bCs/>
          <w:color w:val="F50056" w:themeColor="accent3"/>
          <w:lang w:eastAsia="en-GB"/>
        </w:rPr>
      </w:pPr>
      <w:r w:rsidRPr="002F6E70">
        <w:rPr>
          <w:rFonts w:ascii="RN House Sans Regular" w:hAnsi="RN House Sans Regular" w:cs="Arial"/>
          <w:b/>
          <w:bCs/>
          <w:color w:val="F50056" w:themeColor="accent3"/>
          <w:lang w:eastAsia="en-GB"/>
        </w:rPr>
        <w:t>(Signature of person gifting)</w:t>
      </w:r>
    </w:p>
    <w:sectPr w:rsidR="003D6CB3" w:rsidRPr="002F6E70" w:rsidSect="003D6CB3">
      <w:footerReference w:type="default" r:id="rId12"/>
      <w:headerReference w:type="first" r:id="rId13"/>
      <w:footerReference w:type="first" r:id="rId14"/>
      <w:pgSz w:w="12240" w:h="15840" w:code="1"/>
      <w:pgMar w:top="1077" w:right="1077" w:bottom="1077" w:left="1077" w:header="86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7C602" w14:textId="77777777" w:rsidR="009A097C" w:rsidRDefault="009A097C">
      <w:pPr>
        <w:spacing w:before="0" w:after="0" w:line="240" w:lineRule="auto"/>
      </w:pPr>
      <w:r>
        <w:separator/>
      </w:r>
    </w:p>
  </w:endnote>
  <w:endnote w:type="continuationSeparator" w:id="0">
    <w:p w14:paraId="3EBBBB99" w14:textId="77777777" w:rsidR="009A097C" w:rsidRDefault="009A097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N House Sans Regular">
    <w:panose1 w:val="020B0504020203020204"/>
    <w:charset w:val="00"/>
    <w:family w:val="swiss"/>
    <w:pitch w:val="variable"/>
    <w:sig w:usb0="A0000003" w:usb1="00000002" w:usb2="00000000" w:usb3="00000000" w:csb0="000001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6A8CB" w14:textId="77777777" w:rsidR="00164BE2" w:rsidRDefault="001108F4">
    <w:pPr>
      <w:pStyle w:val="Footer"/>
    </w:pPr>
    <w:r>
      <w:t xml:space="preserve">Page </w:t>
    </w:r>
    <w:r>
      <w:fldChar w:fldCharType="begin"/>
    </w:r>
    <w:r>
      <w:instrText xml:space="preserve"> PAGE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57FA2" w14:textId="7AAC488F" w:rsidR="006206C4" w:rsidRPr="006206C4" w:rsidRDefault="006206C4" w:rsidP="006206C4">
    <w:pPr>
      <w:spacing w:after="120" w:line="240" w:lineRule="auto"/>
      <w:jc w:val="right"/>
      <w:rPr>
        <w:rFonts w:ascii="RN House Sans Regular" w:hAnsi="RN House Sans Regular"/>
        <w:color w:val="5A287D" w:themeColor="accent1"/>
        <w:sz w:val="16"/>
        <w:szCs w:val="16"/>
      </w:rPr>
    </w:pPr>
    <w:r w:rsidRPr="006206C4">
      <w:rPr>
        <w:rFonts w:ascii="RN House Sans Regular" w:hAnsi="RN House Sans Regular"/>
        <w:color w:val="5A287D" w:themeColor="accent1"/>
        <w:sz w:val="16"/>
        <w:szCs w:val="16"/>
      </w:rPr>
      <w:t>December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495CB" w14:textId="77777777" w:rsidR="009A097C" w:rsidRDefault="009A097C">
      <w:pPr>
        <w:spacing w:before="0" w:after="0" w:line="240" w:lineRule="auto"/>
      </w:pPr>
      <w:r>
        <w:separator/>
      </w:r>
    </w:p>
  </w:footnote>
  <w:footnote w:type="continuationSeparator" w:id="0">
    <w:p w14:paraId="1AA6EC7B" w14:textId="77777777" w:rsidR="009A097C" w:rsidRDefault="009A097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93" w:type="pct"/>
      <w:tblCellMar>
        <w:left w:w="0" w:type="dxa"/>
        <w:right w:w="0" w:type="dxa"/>
      </w:tblCellMar>
      <w:tblLook w:val="04A0" w:firstRow="1" w:lastRow="0" w:firstColumn="1" w:lastColumn="0" w:noHBand="0" w:noVBand="1"/>
    </w:tblPr>
    <w:tblGrid>
      <w:gridCol w:w="7554"/>
      <w:gridCol w:w="2518"/>
    </w:tblGrid>
    <w:tr w:rsidR="00BE7545" w14:paraId="1E9C88EA" w14:textId="77777777" w:rsidTr="00140509">
      <w:tc>
        <w:tcPr>
          <w:tcW w:w="3750" w:type="pct"/>
          <w:vAlign w:val="bottom"/>
        </w:tcPr>
        <w:p w14:paraId="6ADC078F" w14:textId="63D731EB" w:rsidR="00BE7545" w:rsidRPr="00BE7545" w:rsidRDefault="00BE7545" w:rsidP="00BE7545">
          <w:pPr>
            <w:pStyle w:val="Header"/>
            <w:rPr>
              <w:rFonts w:ascii="RN House Sans Regular" w:hAnsi="RN House Sans Regular"/>
              <w:sz w:val="28"/>
              <w:szCs w:val="28"/>
            </w:rPr>
          </w:pPr>
          <w:r w:rsidRPr="002B32CD">
            <w:rPr>
              <w:rFonts w:ascii="RN House Sans Regular" w:hAnsi="RN House Sans Regular"/>
              <w:color w:val="5A287D" w:themeColor="accent1"/>
              <w:sz w:val="28"/>
              <w:szCs w:val="28"/>
            </w:rPr>
            <w:t>ONLY FOR USE BY MORTGAGE INTERMEDIARIES</w:t>
          </w:r>
        </w:p>
      </w:tc>
      <w:tc>
        <w:tcPr>
          <w:tcW w:w="1250" w:type="pct"/>
        </w:tcPr>
        <w:p w14:paraId="161AD650" w14:textId="27E05813" w:rsidR="00BE7545" w:rsidRDefault="00E17044" w:rsidP="00BE7545">
          <w:pPr>
            <w:pStyle w:val="Header"/>
            <w:jc w:val="right"/>
          </w:pPr>
          <w:r>
            <w:rPr>
              <w:noProof/>
            </w:rPr>
            <w:drawing>
              <wp:inline distT="0" distB="0" distL="0" distR="0" wp14:anchorId="649F9C0E" wp14:editId="048C43AF">
                <wp:extent cx="766800" cy="9917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800" cy="991770"/>
                        </a:xfrm>
                        <a:prstGeom prst="rect">
                          <a:avLst/>
                        </a:prstGeom>
                        <a:noFill/>
                        <a:ln>
                          <a:noFill/>
                        </a:ln>
                      </pic:spPr>
                    </pic:pic>
                  </a:graphicData>
                </a:graphic>
              </wp:inline>
            </w:drawing>
          </w:r>
        </w:p>
      </w:tc>
    </w:tr>
  </w:tbl>
  <w:p w14:paraId="74EA410B" w14:textId="3B45122E" w:rsidR="00BE7545" w:rsidRPr="00BE7545" w:rsidRDefault="00BE7545" w:rsidP="00BE7545">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A1A969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A543140"/>
    <w:multiLevelType w:val="hybridMultilevel"/>
    <w:tmpl w:val="4536BE18"/>
    <w:lvl w:ilvl="0" w:tplc="59AA255C">
      <w:start w:val="1"/>
      <w:numFmt w:val="bullet"/>
      <w:pStyle w:val="ListBullet"/>
      <w:lvlText w:val=""/>
      <w:lvlJc w:val="left"/>
      <w:pPr>
        <w:ind w:left="720" w:hanging="360"/>
      </w:pPr>
      <w:rPr>
        <w:rFonts w:ascii="Symbol" w:hAnsi="Symbol" w:hint="default"/>
        <w:color w:val="5A287D"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D761C1"/>
    <w:multiLevelType w:val="multilevel"/>
    <w:tmpl w:val="3D2C3232"/>
    <w:lvl w:ilvl="0">
      <w:start w:val="1"/>
      <w:numFmt w:val="bullet"/>
      <w:lvlText w:val="·"/>
      <w:lvlJc w:val="left"/>
      <w:pPr>
        <w:tabs>
          <w:tab w:val="num" w:pos="180"/>
        </w:tabs>
        <w:ind w:left="180" w:hanging="360"/>
      </w:pPr>
      <w:rPr>
        <w:rFonts w:ascii="Symbol" w:hAnsi="Symbol" w:hint="default"/>
        <w:color w:val="42145F"/>
        <w:sz w:val="20"/>
      </w:rPr>
    </w:lvl>
    <w:lvl w:ilvl="1">
      <w:start w:val="1"/>
      <w:numFmt w:val="bullet"/>
      <w:lvlText w:val="o"/>
      <w:lvlJc w:val="left"/>
      <w:pPr>
        <w:tabs>
          <w:tab w:val="num" w:pos="900"/>
        </w:tabs>
        <w:ind w:left="900" w:hanging="360"/>
      </w:pPr>
      <w:rPr>
        <w:rFonts w:ascii="Courier New" w:hAnsi="Courier New" w:cs="Times New Roman" w:hint="default"/>
        <w:sz w:val="20"/>
      </w:rPr>
    </w:lvl>
    <w:lvl w:ilvl="2">
      <w:start w:val="1"/>
      <w:numFmt w:val="bullet"/>
      <w:lvlText w:val=""/>
      <w:lvlJc w:val="left"/>
      <w:pPr>
        <w:tabs>
          <w:tab w:val="num" w:pos="1620"/>
        </w:tabs>
        <w:ind w:left="1620" w:hanging="360"/>
      </w:pPr>
      <w:rPr>
        <w:rFonts w:ascii="Wingdings" w:hAnsi="Wingdings" w:hint="default"/>
        <w:sz w:val="20"/>
      </w:rPr>
    </w:lvl>
    <w:lvl w:ilvl="3">
      <w:start w:val="1"/>
      <w:numFmt w:val="bullet"/>
      <w:lvlText w:val=""/>
      <w:lvlJc w:val="left"/>
      <w:pPr>
        <w:tabs>
          <w:tab w:val="num" w:pos="2340"/>
        </w:tabs>
        <w:ind w:left="2340" w:hanging="360"/>
      </w:pPr>
      <w:rPr>
        <w:rFonts w:ascii="Wingdings" w:hAnsi="Wingdings" w:hint="default"/>
        <w:sz w:val="20"/>
      </w:rPr>
    </w:lvl>
    <w:lvl w:ilvl="4">
      <w:start w:val="1"/>
      <w:numFmt w:val="bullet"/>
      <w:lvlText w:val=""/>
      <w:lvlJc w:val="left"/>
      <w:pPr>
        <w:tabs>
          <w:tab w:val="num" w:pos="3060"/>
        </w:tabs>
        <w:ind w:left="3060" w:hanging="360"/>
      </w:pPr>
      <w:rPr>
        <w:rFonts w:ascii="Wingdings" w:hAnsi="Wingdings" w:hint="default"/>
        <w:sz w:val="20"/>
      </w:rPr>
    </w:lvl>
    <w:lvl w:ilvl="5">
      <w:start w:val="1"/>
      <w:numFmt w:val="bullet"/>
      <w:lvlText w:val=""/>
      <w:lvlJc w:val="left"/>
      <w:pPr>
        <w:tabs>
          <w:tab w:val="num" w:pos="3780"/>
        </w:tabs>
        <w:ind w:left="3780" w:hanging="360"/>
      </w:pPr>
      <w:rPr>
        <w:rFonts w:ascii="Wingdings" w:hAnsi="Wingdings" w:hint="default"/>
        <w:sz w:val="20"/>
      </w:rPr>
    </w:lvl>
    <w:lvl w:ilvl="6">
      <w:start w:val="1"/>
      <w:numFmt w:val="bullet"/>
      <w:lvlText w:val=""/>
      <w:lvlJc w:val="left"/>
      <w:pPr>
        <w:tabs>
          <w:tab w:val="num" w:pos="4500"/>
        </w:tabs>
        <w:ind w:left="4500" w:hanging="360"/>
      </w:pPr>
      <w:rPr>
        <w:rFonts w:ascii="Wingdings" w:hAnsi="Wingdings" w:hint="default"/>
        <w:sz w:val="20"/>
      </w:rPr>
    </w:lvl>
    <w:lvl w:ilvl="7">
      <w:start w:val="1"/>
      <w:numFmt w:val="bullet"/>
      <w:lvlText w:val=""/>
      <w:lvlJc w:val="left"/>
      <w:pPr>
        <w:tabs>
          <w:tab w:val="num" w:pos="5220"/>
        </w:tabs>
        <w:ind w:left="5220" w:hanging="360"/>
      </w:pPr>
      <w:rPr>
        <w:rFonts w:ascii="Wingdings" w:hAnsi="Wingdings" w:hint="default"/>
        <w:sz w:val="20"/>
      </w:rPr>
    </w:lvl>
    <w:lvl w:ilvl="8">
      <w:start w:val="1"/>
      <w:numFmt w:val="bullet"/>
      <w:lvlText w:val=""/>
      <w:lvlJc w:val="left"/>
      <w:pPr>
        <w:tabs>
          <w:tab w:val="num" w:pos="5940"/>
        </w:tabs>
        <w:ind w:left="5940" w:hanging="360"/>
      </w:pPr>
      <w:rPr>
        <w:rFonts w:ascii="Wingdings" w:hAnsi="Wingdings" w:hint="default"/>
        <w:sz w:val="20"/>
      </w:rPr>
    </w:lvl>
  </w:abstractNum>
  <w:abstractNum w:abstractNumId="3" w15:restartNumberingAfterBreak="0">
    <w:nsid w:val="7475029C"/>
    <w:multiLevelType w:val="hybridMultilevel"/>
    <w:tmpl w:val="2DA47688"/>
    <w:lvl w:ilvl="0" w:tplc="D174D710">
      <w:numFmt w:val="bullet"/>
      <w:lvlText w:val="•"/>
      <w:lvlJc w:val="left"/>
      <w:pPr>
        <w:ind w:left="1080" w:hanging="720"/>
      </w:pPr>
      <w:rPr>
        <w:rFonts w:ascii="RN House Sans Regular" w:eastAsiaTheme="minorHAnsi" w:hAnsi="RN House Sans Regular"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97C"/>
    <w:rsid w:val="000264F7"/>
    <w:rsid w:val="001108F4"/>
    <w:rsid w:val="00164BE2"/>
    <w:rsid w:val="00262497"/>
    <w:rsid w:val="002B32CD"/>
    <w:rsid w:val="002D3477"/>
    <w:rsid w:val="002E54C3"/>
    <w:rsid w:val="002F6E70"/>
    <w:rsid w:val="00327865"/>
    <w:rsid w:val="00343208"/>
    <w:rsid w:val="003C0E74"/>
    <w:rsid w:val="003D16CE"/>
    <w:rsid w:val="003D6CB3"/>
    <w:rsid w:val="004B3C15"/>
    <w:rsid w:val="00524594"/>
    <w:rsid w:val="00526D5A"/>
    <w:rsid w:val="005E3173"/>
    <w:rsid w:val="00615B6B"/>
    <w:rsid w:val="006206C4"/>
    <w:rsid w:val="00640A4D"/>
    <w:rsid w:val="00641BD4"/>
    <w:rsid w:val="006C4CBE"/>
    <w:rsid w:val="006E7C0F"/>
    <w:rsid w:val="00701B5C"/>
    <w:rsid w:val="00734556"/>
    <w:rsid w:val="007D0154"/>
    <w:rsid w:val="008A0982"/>
    <w:rsid w:val="00921619"/>
    <w:rsid w:val="00925089"/>
    <w:rsid w:val="009A097C"/>
    <w:rsid w:val="009C6EA5"/>
    <w:rsid w:val="00A22FFE"/>
    <w:rsid w:val="00AA2EE9"/>
    <w:rsid w:val="00B95B52"/>
    <w:rsid w:val="00BE7545"/>
    <w:rsid w:val="00C27270"/>
    <w:rsid w:val="00CB55B7"/>
    <w:rsid w:val="00D6651E"/>
    <w:rsid w:val="00DF0F9C"/>
    <w:rsid w:val="00E13DA1"/>
    <w:rsid w:val="00E17044"/>
    <w:rsid w:val="00EB1835"/>
    <w:rsid w:val="00F77309"/>
    <w:rsid w:val="00FD0C80"/>
    <w:rsid w:val="00FE0E7B"/>
    <w:rsid w:val="00FF1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44E78CEB"/>
  <w15:chartTrackingRefBased/>
  <w15:docId w15:val="{FBEE2487-BE36-4FA8-B27C-014CBDC24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qFormat="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0"/>
    </w:rPr>
  </w:style>
  <w:style w:type="paragraph" w:styleId="Heading1">
    <w:name w:val="heading 1"/>
    <w:basedOn w:val="Normal"/>
    <w:next w:val="Normal"/>
    <w:link w:val="Heading1Char"/>
    <w:uiPriority w:val="9"/>
    <w:unhideWhenUsed/>
    <w:qFormat/>
    <w:pPr>
      <w:pageBreakBefore/>
      <w:spacing w:before="0" w:after="360" w:line="240" w:lineRule="auto"/>
      <w:ind w:left="-360" w:right="-360"/>
      <w:outlineLvl w:val="0"/>
    </w:pPr>
    <w:rPr>
      <w:rFonts w:asciiTheme="majorHAnsi" w:eastAsiaTheme="majorEastAsia" w:hAnsiTheme="majorHAnsi" w:cstheme="majorBidi"/>
      <w:sz w:val="36"/>
    </w:rPr>
  </w:style>
  <w:style w:type="paragraph" w:styleId="Heading2">
    <w:name w:val="heading 2"/>
    <w:basedOn w:val="Normal"/>
    <w:next w:val="Normal"/>
    <w:link w:val="Heading2Char"/>
    <w:uiPriority w:val="9"/>
    <w:unhideWhenUsed/>
    <w:qFormat/>
    <w:pPr>
      <w:keepNext/>
      <w:keepLines/>
      <w:spacing w:before="360" w:after="60" w:line="240" w:lineRule="auto"/>
      <w:outlineLvl w:val="1"/>
    </w:pPr>
    <w:rPr>
      <w:rFonts w:asciiTheme="majorHAnsi" w:eastAsiaTheme="majorEastAsia" w:hAnsiTheme="majorHAnsi" w:cstheme="majorBidi"/>
      <w:caps/>
      <w:color w:val="431E5D" w:themeColor="accent1" w:themeShade="BF"/>
      <w:sz w:val="24"/>
      <w14:ligatures w14:val="standardContextual"/>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5A287D" w:themeColor="accent1"/>
      <w14:ligatures w14:val="standardContextual"/>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5A287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C143E"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C143E"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qFormat/>
    <w:pPr>
      <w:pBdr>
        <w:top w:val="single" w:sz="4" w:space="6" w:color="A062CC" w:themeColor="accent1" w:themeTint="99"/>
        <w:left w:val="single" w:sz="2" w:space="4" w:color="FFFFFF" w:themeColor="background1"/>
      </w:pBdr>
      <w:spacing w:after="0" w:line="240" w:lineRule="auto"/>
      <w:ind w:left="-360" w:right="-360"/>
    </w:pPr>
  </w:style>
  <w:style w:type="character" w:customStyle="1" w:styleId="FooterChar">
    <w:name w:val="Footer Char"/>
    <w:basedOn w:val="DefaultParagraphFont"/>
    <w:link w:val="Footer"/>
    <w:uiPriority w:val="99"/>
    <w:rPr>
      <w:kern w:val="2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kern w:val="20"/>
      <w:sz w:val="36"/>
    </w:rPr>
  </w:style>
  <w:style w:type="character" w:customStyle="1" w:styleId="Heading2Char">
    <w:name w:val="Heading 2 Char"/>
    <w:basedOn w:val="DefaultParagraphFont"/>
    <w:link w:val="Heading2"/>
    <w:uiPriority w:val="9"/>
    <w:rPr>
      <w:rFonts w:asciiTheme="majorHAnsi" w:eastAsiaTheme="majorEastAsia" w:hAnsiTheme="majorHAnsi" w:cstheme="majorBidi"/>
      <w:caps/>
      <w:color w:val="431E5D" w:themeColor="accent1" w:themeShade="BF"/>
      <w:kern w:val="20"/>
      <w:sz w:val="24"/>
      <w14:ligatures w14:val="standardContextual"/>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5A287D" w:themeColor="accent1"/>
      <w:kern w:val="20"/>
      <w14:ligatures w14:val="standardContextual"/>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A287D" w:themeColor="accent1"/>
      <w:kern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C143E" w:themeColor="accent1" w:themeShade="7F"/>
      <w:kern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C143E" w:themeColor="accent1" w:themeShade="7F"/>
      <w:kern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kern w:val="20"/>
    </w:rPr>
  </w:style>
  <w:style w:type="table" w:customStyle="1" w:styleId="LetterheadTable">
    <w:name w:val="Letterhead Table"/>
    <w:basedOn w:val="TableNormal"/>
    <w:uiPriority w:val="99"/>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5A287D" w:themeColor="accent1"/>
        <w:sz w:val="22"/>
      </w:rPr>
    </w:tblStylePr>
    <w:tblStylePr w:type="firstCol">
      <w:rPr>
        <w:b/>
      </w:rPr>
    </w:tblStylePr>
  </w:style>
  <w:style w:type="table" w:customStyle="1" w:styleId="FinancialTable">
    <w:name w:val="Financial Table"/>
    <w:basedOn w:val="TableNormal"/>
    <w:uiPriority w:val="99"/>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5A287D" w:themeColor="accent1"/>
        <w:sz w:val="22"/>
      </w:rPr>
    </w:tblStylePr>
    <w:tblStylePr w:type="firstCol">
      <w:rPr>
        <w:b/>
      </w:rPr>
    </w:tblStylePr>
  </w:style>
  <w:style w:type="paragraph" w:styleId="Date">
    <w:name w:val="Date"/>
    <w:basedOn w:val="Normal"/>
    <w:next w:val="Normal"/>
    <w:link w:val="DateChar"/>
    <w:uiPriority w:val="1"/>
    <w:qFormat/>
    <w:pPr>
      <w:spacing w:before="1200" w:after="360"/>
    </w:pPr>
    <w:rPr>
      <w:rFonts w:asciiTheme="majorHAnsi" w:eastAsiaTheme="majorEastAsia" w:hAnsiTheme="majorHAnsi" w:cstheme="majorBidi"/>
      <w:caps/>
      <w:color w:val="431E5D" w:themeColor="accent1" w:themeShade="BF"/>
    </w:rPr>
  </w:style>
  <w:style w:type="character" w:customStyle="1" w:styleId="DateChar">
    <w:name w:val="Date Char"/>
    <w:basedOn w:val="DefaultParagraphFont"/>
    <w:link w:val="Date"/>
    <w:uiPriority w:val="1"/>
    <w:rPr>
      <w:rFonts w:asciiTheme="majorHAnsi" w:eastAsiaTheme="majorEastAsia" w:hAnsiTheme="majorHAnsi" w:cstheme="majorBidi"/>
      <w:caps/>
      <w:color w:val="431E5D" w:themeColor="accent1" w:themeShade="BF"/>
      <w:kern w:val="20"/>
    </w:rPr>
  </w:style>
  <w:style w:type="paragraph" w:customStyle="1" w:styleId="Recipient">
    <w:name w:val="Recipient"/>
    <w:basedOn w:val="Normal"/>
    <w:qFormat/>
    <w:pPr>
      <w:spacing w:after="40"/>
    </w:pPr>
    <w:rPr>
      <w:b/>
      <w:bCs/>
    </w:rPr>
  </w:style>
  <w:style w:type="paragraph" w:styleId="Salutation">
    <w:name w:val="Salutation"/>
    <w:basedOn w:val="Normal"/>
    <w:next w:val="Normal"/>
    <w:link w:val="SalutationChar"/>
    <w:uiPriority w:val="1"/>
    <w:unhideWhenUsed/>
    <w:qFormat/>
    <w:pPr>
      <w:spacing w:before="720"/>
    </w:pPr>
  </w:style>
  <w:style w:type="character" w:customStyle="1" w:styleId="SalutationChar">
    <w:name w:val="Salutation Char"/>
    <w:basedOn w:val="DefaultParagraphFont"/>
    <w:link w:val="Salutation"/>
    <w:uiPriority w:val="1"/>
    <w:rPr>
      <w:kern w:val="20"/>
    </w:rPr>
  </w:style>
  <w:style w:type="paragraph" w:styleId="Closing">
    <w:name w:val="Closing"/>
    <w:basedOn w:val="Normal"/>
    <w:link w:val="ClosingChar"/>
    <w:uiPriority w:val="1"/>
    <w:unhideWhenUsed/>
    <w:qFormat/>
    <w:pPr>
      <w:spacing w:before="480" w:after="960" w:line="240" w:lineRule="auto"/>
    </w:pPr>
  </w:style>
  <w:style w:type="character" w:customStyle="1" w:styleId="ClosingChar">
    <w:name w:val="Closing Char"/>
    <w:basedOn w:val="DefaultParagraphFont"/>
    <w:link w:val="Closing"/>
    <w:uiPriority w:val="1"/>
    <w:rPr>
      <w:kern w:val="20"/>
    </w:rPr>
  </w:style>
  <w:style w:type="paragraph" w:styleId="Signature">
    <w:name w:val="Signature"/>
    <w:basedOn w:val="Normal"/>
    <w:link w:val="SignatureChar"/>
    <w:uiPriority w:val="1"/>
    <w:unhideWhenUsed/>
    <w:qFormat/>
    <w:rPr>
      <w:b/>
      <w:bCs/>
    </w:rPr>
  </w:style>
  <w:style w:type="character" w:customStyle="1" w:styleId="SignatureChar">
    <w:name w:val="Signature Char"/>
    <w:basedOn w:val="DefaultParagraphFont"/>
    <w:link w:val="Signature"/>
    <w:uiPriority w:val="1"/>
    <w:rPr>
      <w:b/>
      <w:bCs/>
      <w:kern w:val="20"/>
    </w:rPr>
  </w:style>
  <w:style w:type="paragraph" w:styleId="Title">
    <w:name w:val="Title"/>
    <w:basedOn w:val="Normal"/>
    <w:next w:val="Normal"/>
    <w:link w:val="TitleChar"/>
    <w:uiPriority w:val="1"/>
    <w:qFormat/>
    <w:pPr>
      <w:spacing w:after="480"/>
    </w:pPr>
    <w:rPr>
      <w:rFonts w:asciiTheme="majorHAnsi" w:eastAsiaTheme="majorEastAsia" w:hAnsiTheme="majorHAnsi" w:cstheme="majorBidi"/>
      <w:caps/>
      <w:color w:val="431E5D" w:themeColor="accent1" w:themeShade="BF"/>
    </w:rPr>
  </w:style>
  <w:style w:type="character" w:customStyle="1" w:styleId="TitleChar">
    <w:name w:val="Title Char"/>
    <w:basedOn w:val="DefaultParagraphFont"/>
    <w:link w:val="Title"/>
    <w:uiPriority w:val="1"/>
    <w:rPr>
      <w:rFonts w:asciiTheme="majorHAnsi" w:eastAsiaTheme="majorEastAsia" w:hAnsiTheme="majorHAnsi" w:cstheme="majorBidi"/>
      <w:caps/>
      <w:color w:val="431E5D" w:themeColor="accent1" w:themeShade="BF"/>
      <w:kern w:val="20"/>
    </w:rPr>
  </w:style>
  <w:style w:type="paragraph" w:styleId="FootnoteText">
    <w:name w:val="footnote text"/>
    <w:basedOn w:val="Normal"/>
    <w:link w:val="FootnoteTextChar"/>
    <w:uiPriority w:val="99"/>
    <w:semiHidden/>
    <w:unhideWhenUsed/>
    <w:rsid w:val="00EB1835"/>
    <w:pPr>
      <w:spacing w:before="0" w:after="0" w:line="240" w:lineRule="auto"/>
    </w:pPr>
  </w:style>
  <w:style w:type="character" w:customStyle="1" w:styleId="FootnoteTextChar">
    <w:name w:val="Footnote Text Char"/>
    <w:basedOn w:val="DefaultParagraphFont"/>
    <w:link w:val="FootnoteText"/>
    <w:uiPriority w:val="99"/>
    <w:semiHidden/>
    <w:rsid w:val="00EB1835"/>
    <w:rPr>
      <w:kern w:val="20"/>
    </w:rPr>
  </w:style>
  <w:style w:type="character" w:styleId="FootnoteReference">
    <w:name w:val="footnote reference"/>
    <w:basedOn w:val="DefaultParagraphFont"/>
    <w:uiPriority w:val="99"/>
    <w:semiHidden/>
    <w:unhideWhenUsed/>
    <w:rsid w:val="00EB1835"/>
    <w:rPr>
      <w:vertAlign w:val="superscript"/>
    </w:rPr>
  </w:style>
  <w:style w:type="character" w:styleId="Hyperlink">
    <w:name w:val="Hyperlink"/>
    <w:basedOn w:val="DefaultParagraphFont"/>
    <w:uiPriority w:val="99"/>
    <w:semiHidden/>
    <w:unhideWhenUsed/>
    <w:rsid w:val="003D6CB3"/>
    <w:rPr>
      <w:color w:val="0563C1"/>
      <w:u w:val="single"/>
    </w:rPr>
  </w:style>
  <w:style w:type="paragraph" w:styleId="ListBullet">
    <w:name w:val="List Bullet"/>
    <w:basedOn w:val="Normal"/>
    <w:autoRedefine/>
    <w:uiPriority w:val="99"/>
    <w:unhideWhenUsed/>
    <w:rsid w:val="000264F7"/>
    <w:pPr>
      <w:numPr>
        <w:numId w:val="3"/>
      </w:numPr>
      <w:spacing w:before="80" w:after="80" w:line="240" w:lineRule="auto"/>
      <w:ind w:left="272" w:hanging="272"/>
    </w:pPr>
    <w:rPr>
      <w:rFonts w:ascii="RN House Sans Regular" w:hAnsi="RN House Sans Regular"/>
      <w:color w:val="5A287D" w:themeColor="accent1"/>
      <w:spacing w:val="-2"/>
    </w:rPr>
  </w:style>
  <w:style w:type="paragraph" w:styleId="ListParagraph">
    <w:name w:val="List Paragraph"/>
    <w:basedOn w:val="Normal"/>
    <w:uiPriority w:val="34"/>
    <w:semiHidden/>
    <w:qFormat/>
    <w:rsid w:val="006C4C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83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33\TimelessLetter.dotx" TargetMode="External"/></Relationships>
</file>

<file path=word/theme/theme1.xml><?xml version="1.0" encoding="utf-8"?>
<a:theme xmlns:a="http://schemas.openxmlformats.org/drawingml/2006/main" name="Business Set Blue">
  <a:themeElements>
    <a:clrScheme name="Custom 5">
      <a:dk1>
        <a:srgbClr val="000000"/>
      </a:dk1>
      <a:lt1>
        <a:srgbClr val="FFFFFF"/>
      </a:lt1>
      <a:dk2>
        <a:srgbClr val="5A287D"/>
      </a:dk2>
      <a:lt2>
        <a:srgbClr val="F2EAF9"/>
      </a:lt2>
      <a:accent1>
        <a:srgbClr val="5A287D"/>
      </a:accent1>
      <a:accent2>
        <a:srgbClr val="B19FBA"/>
      </a:accent2>
      <a:accent3>
        <a:srgbClr val="F50056"/>
      </a:accent3>
      <a:accent4>
        <a:srgbClr val="5A287D"/>
      </a:accent4>
      <a:accent5>
        <a:srgbClr val="007BFF"/>
      </a:accent5>
      <a:accent6>
        <a:srgbClr val="FFB200"/>
      </a:accent6>
      <a:hlink>
        <a:srgbClr val="AE00FF"/>
      </a:hlink>
      <a:folHlink>
        <a:srgbClr val="007BFF"/>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RBS Document" ma:contentTypeID="0x010100634BF9FE955A4640AC0E96B7B578D17E00479388E2961AC74F803D4D112818351A" ma:contentTypeVersion="4" ma:contentTypeDescription="RBS Document base content type" ma:contentTypeScope="" ma:versionID="a85f61f0bf72ff9fe675215b1e8b6a80">
  <xsd:schema xmlns:xsd="http://www.w3.org/2001/XMLSchema" xmlns:xs="http://www.w3.org/2001/XMLSchema" xmlns:p="http://schemas.microsoft.com/office/2006/metadata/properties" xmlns:ns2="a89de3b2-3620-4c32-8902-d2201d5d97e1" targetNamespace="http://schemas.microsoft.com/office/2006/metadata/properties" ma:root="true" ma:fieldsID="7d32c2674e2b24346c3a7653a075a3ec" ns2:_="">
    <xsd:import namespace="a89de3b2-3620-4c32-8902-d2201d5d97e1"/>
    <xsd:element name="properties">
      <xsd:complexType>
        <xsd:sequence>
          <xsd:element name="documentManagement">
            <xsd:complexType>
              <xsd:all>
                <xsd:element ref="ns2:RbsSecurityClassification"/>
                <xsd:element ref="ns2:f83392ae46624cc79c2cd3340305e650" minOccurs="0"/>
                <xsd:element ref="ns2:TaxCatchAll" minOccurs="0"/>
                <xsd:element ref="ns2:TaxCatchAllLabel" minOccurs="0"/>
                <xsd:element ref="ns2:RbsDocumen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de3b2-3620-4c32-8902-d2201d5d97e1" elementFormDefault="qualified">
    <xsd:import namespace="http://schemas.microsoft.com/office/2006/documentManagement/types"/>
    <xsd:import namespace="http://schemas.microsoft.com/office/infopath/2007/PartnerControls"/>
    <xsd:element name="RbsSecurityClassification" ma:index="8" ma:displayName="Security classification" ma:default="" ma:description="Please provide a Security Classification for this content. Classifying information helps your colleagues handle and protect it correctly, and helps prevent information from getting into the wrong hands. Please note, that the Bank Intranet is not an appropriate location to store content that should be classified as either Confidential or Secret. For further information, please refer to this site: https://www.securityzone.rbs.com/kzscripts/default.asp?cid=4" ma:format="RadioButtons" ma:internalName="RbsSecurityClassification">
      <xsd:simpleType>
        <xsd:restriction base="dms:Choice">
          <xsd:enumeration value="IC0 – Public – Information intended and approved for general public use and publication, or is already in the public domain."/>
          <xsd:enumeration value="IC1 – Internal – Information intended to be shared within the Group. This could be Group-wide (covering employees, contractors and third-party users)."/>
        </xsd:restriction>
      </xsd:simpleType>
    </xsd:element>
    <xsd:element name="f83392ae46624cc79c2cd3340305e650" ma:index="9" nillable="true" ma:taxonomy="true" ma:internalName="f83392ae46624cc79c2cd3340305e650" ma:taxonomyFieldName="RbsBusinessOwner" ma:displayName="Business owner" ma:fieldId="{f83392ae-4662-4cc7-9c2c-d3340305e650}" ma:sspId="fd27e408-9a26-4a62-845b-dcdaf7f7275a" ma:termSetId="9ff1e197-0a7e-42b0-ab27-8600a571617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25e8d90-3a11-4c6e-8d90-a727d06e039e}" ma:internalName="TaxCatchAll" ma:showField="CatchAllData" ma:web="a89de3b2-3620-4c32-8902-d2201d5d97e1">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b25e8d90-3a11-4c6e-8d90-a727d06e039e}" ma:internalName="TaxCatchAllLabel" ma:readOnly="true" ma:showField="CatchAllDataLabel" ma:web="a89de3b2-3620-4c32-8902-d2201d5d97e1">
      <xsd:complexType>
        <xsd:complexContent>
          <xsd:extension base="dms:MultiChoiceLookup">
            <xsd:sequence>
              <xsd:element name="Value" type="dms:Lookup" maxOccurs="unbounded" minOccurs="0" nillable="true"/>
            </xsd:sequence>
          </xsd:extension>
        </xsd:complexContent>
      </xsd:complexType>
    </xsd:element>
    <xsd:element name="RbsDocumentDescription" ma:index="13" nillable="true" ma:displayName="Description" ma:description="Any relevant description for this document" ma:internalName="RbsDocument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bsSecurityClassification xmlns="a89de3b2-3620-4c32-8902-d2201d5d97e1">IC1 – Internal – Information intended to be shared within the Group. This could be Group-wide (covering employees, contractors and third-party users).</RbsSecurityClassification>
    <f83392ae46624cc79c2cd3340305e650 xmlns="a89de3b2-3620-4c32-8902-d2201d5d97e1">
      <Terms xmlns="http://schemas.microsoft.com/office/infopath/2007/PartnerControls"/>
    </f83392ae46624cc79c2cd3340305e650>
    <RbsDocumentDescription xmlns="a89de3b2-3620-4c32-8902-d2201d5d97e1" xsi:nil="true"/>
    <TaxCatchAll xmlns="a89de3b2-3620-4c32-8902-d2201d5d97e1"/>
  </documentManagement>
</p:properties>
</file>

<file path=customXml/item3.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8C1D6-9544-4414-98EF-3772B63D6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de3b2-3620-4c32-8902-d2201d5d97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87A647-4011-4611-A98F-749AD2501435}">
  <ds:schemaRefs>
    <ds:schemaRef ds:uri="http://schemas.microsoft.com/office/infopath/2007/PartnerControl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a89de3b2-3620-4c32-8902-d2201d5d97e1"/>
    <ds:schemaRef ds:uri="http://www.w3.org/XML/1998/namespace"/>
    <ds:schemaRef ds:uri="http://purl.org/dc/dcmitype/"/>
  </ds:schemaRefs>
</ds:datastoreItem>
</file>

<file path=customXml/itemProps3.xml><?xml version="1.0" encoding="utf-8"?>
<ds:datastoreItem xmlns:ds="http://schemas.openxmlformats.org/officeDocument/2006/customXml" ds:itemID="{E437E9E5-EE29-454F-8714-516920628209}">
  <ds:schemaRefs>
    <ds:schemaRef ds:uri="http://schemas.microsoft.com/pics"/>
  </ds:schemaRefs>
</ds:datastoreItem>
</file>

<file path=customXml/itemProps4.xml><?xml version="1.0" encoding="utf-8"?>
<ds:datastoreItem xmlns:ds="http://schemas.openxmlformats.org/officeDocument/2006/customXml" ds:itemID="{98D89477-1CF0-474B-9E82-9BC35D9C78D5}">
  <ds:schemaRefs>
    <ds:schemaRef ds:uri="http://schemas.microsoft.com/sharepoint/v3/contenttype/forms"/>
  </ds:schemaRefs>
</ds:datastoreItem>
</file>

<file path=customXml/itemProps5.xml><?xml version="1.0" encoding="utf-8"?>
<ds:datastoreItem xmlns:ds="http://schemas.openxmlformats.org/officeDocument/2006/customXml" ds:itemID="{34B92F24-1C4D-44FC-AD2D-74411C51E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TimelessLetter.dotx</Template>
  <TotalTime>4</TotalTime>
  <Pages>1</Pages>
  <Words>262</Words>
  <Characters>1323</Characters>
  <Application>Microsoft Office Word</Application>
  <DocSecurity>4</DocSecurity>
  <Lines>57</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Your Name</dc:creator>
  <cp:keywords/>
  <cp:lastModifiedBy>Halder, Prosenjit (SCE, P&amp;BM Shared Services &amp; FC&amp;C)</cp:lastModifiedBy>
  <cp:revision>2</cp:revision>
  <cp:lastPrinted>2022-12-01T14:34:00Z</cp:lastPrinted>
  <dcterms:created xsi:type="dcterms:W3CDTF">2022-12-02T09:59:00Z</dcterms:created>
  <dcterms:modified xsi:type="dcterms:W3CDTF">2022-12-02T09:59:00Z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TC028350569991</vt:lpwstr>
  </property>
  <property fmtid="{D5CDD505-2E9C-101B-9397-08002B2CF9AE}" pid="3" name="ContentTypeId">
    <vt:lpwstr>0x010100634BF9FE955A4640AC0E96B7B578D17E00479388E2961AC74F803D4D112818351A</vt:lpwstr>
  </property>
  <property fmtid="{D5CDD505-2E9C-101B-9397-08002B2CF9AE}" pid="4" name="RbsBusinessOwner">
    <vt:lpwstr/>
  </property>
</Properties>
</file>